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9A2" w:rsidRPr="0028096B" w:rsidRDefault="002079A2" w:rsidP="002079A2">
      <w:pPr>
        <w:jc w:val="both"/>
        <w:rPr>
          <w:rFonts w:ascii="Arabic Typesetting" w:hAnsi="Arabic Typesetting" w:cs="Arabic Typesetting" w:hint="cs"/>
          <w:b/>
          <w:bCs/>
          <w:sz w:val="38"/>
          <w:szCs w:val="38"/>
          <w:lang w:bidi="ar-EG"/>
        </w:rPr>
      </w:pPr>
    </w:p>
    <w:tbl>
      <w:tblPr>
        <w:tblpPr w:leftFromText="180" w:rightFromText="180" w:tblpY="-467"/>
        <w:bidiVisual/>
        <w:tblW w:w="8765" w:type="dxa"/>
        <w:tblInd w:w="-411" w:type="dxa"/>
        <w:tblBorders>
          <w:bottom w:val="thinThickSmallGap" w:sz="24" w:space="0" w:color="auto"/>
        </w:tblBorders>
        <w:tblLook w:val="01E0" w:firstRow="1" w:lastRow="1" w:firstColumn="1" w:lastColumn="1" w:noHBand="0" w:noVBand="0"/>
      </w:tblPr>
      <w:tblGrid>
        <w:gridCol w:w="2476"/>
        <w:gridCol w:w="4155"/>
        <w:gridCol w:w="2134"/>
      </w:tblGrid>
      <w:tr w:rsidR="00DC367E" w:rsidRPr="00C342DC" w:rsidTr="002C12F5">
        <w:trPr>
          <w:trHeight w:val="2134"/>
        </w:trPr>
        <w:tc>
          <w:tcPr>
            <w:tcW w:w="2476" w:type="dxa"/>
            <w:tcBorders>
              <w:bottom w:val="thinThickSmallGap" w:sz="24" w:space="0" w:color="auto"/>
            </w:tcBorders>
          </w:tcPr>
          <w:p w:rsidR="00DC367E" w:rsidRPr="00C342DC" w:rsidRDefault="00DC367E" w:rsidP="002C12F5">
            <w:pPr>
              <w:jc w:val="center"/>
              <w:rPr>
                <w:rFonts w:ascii="Arabic Typesetting" w:hAnsi="Arabic Typesetting" w:cs="Arabic Typesetting"/>
                <w:b/>
                <w:bCs/>
                <w:sz w:val="28"/>
                <w:szCs w:val="28"/>
                <w:rtl/>
                <w:lang w:bidi="ar-EG"/>
              </w:rPr>
            </w:pPr>
          </w:p>
          <w:p w:rsidR="00DC367E" w:rsidRDefault="00DC367E" w:rsidP="002C12F5">
            <w:pPr>
              <w:jc w:val="center"/>
              <w:rPr>
                <w:rFonts w:ascii="Arabic Typesetting" w:hAnsi="Arabic Typesetting" w:cs="Arabic Typesetting"/>
                <w:b/>
                <w:bCs/>
                <w:sz w:val="28"/>
                <w:szCs w:val="28"/>
                <w:rtl/>
              </w:rPr>
            </w:pPr>
            <w:r w:rsidRPr="00C342DC">
              <w:rPr>
                <w:rFonts w:ascii="Arabic Typesetting" w:hAnsi="Arabic Typesetting" w:cs="Arabic Typesetting"/>
                <w:b/>
                <w:bCs/>
                <w:noProof/>
                <w:sz w:val="28"/>
                <w:szCs w:val="28"/>
              </w:rPr>
              <w:drawing>
                <wp:anchor distT="0" distB="0" distL="114300" distR="114300" simplePos="0" relativeHeight="251663360" behindDoc="0" locked="0" layoutInCell="1" allowOverlap="1" wp14:anchorId="6D7E4EBD" wp14:editId="219FAC16">
                  <wp:simplePos x="0" y="0"/>
                  <wp:positionH relativeFrom="column">
                    <wp:posOffset>465738</wp:posOffset>
                  </wp:positionH>
                  <wp:positionV relativeFrom="paragraph">
                    <wp:posOffset>4445</wp:posOffset>
                  </wp:positionV>
                  <wp:extent cx="564204" cy="670573"/>
                  <wp:effectExtent l="0" t="0" r="7620" b="0"/>
                  <wp:wrapNone/>
                  <wp:docPr id="1" name="Picture 1" descr="Description: Description: Description: Description: Description: Description: جامع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Description: جامعة"/>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4204" cy="67057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367E" w:rsidRDefault="00DC367E" w:rsidP="002C12F5">
            <w:pPr>
              <w:jc w:val="center"/>
              <w:rPr>
                <w:rFonts w:ascii="Arabic Typesetting" w:hAnsi="Arabic Typesetting" w:cs="Arabic Typesetting"/>
                <w:b/>
                <w:bCs/>
                <w:sz w:val="28"/>
                <w:szCs w:val="28"/>
                <w:rtl/>
              </w:rPr>
            </w:pPr>
          </w:p>
          <w:p w:rsidR="00DC367E" w:rsidRPr="00C342DC" w:rsidRDefault="00DC367E" w:rsidP="002C12F5">
            <w:pPr>
              <w:jc w:val="center"/>
              <w:rPr>
                <w:rFonts w:ascii="Arabic Typesetting" w:hAnsi="Arabic Typesetting" w:cs="Arabic Typesetting"/>
                <w:b/>
                <w:bCs/>
                <w:sz w:val="28"/>
                <w:szCs w:val="28"/>
              </w:rPr>
            </w:pPr>
            <w:r w:rsidRPr="00C342DC">
              <w:rPr>
                <w:rFonts w:ascii="Arabic Typesetting" w:hAnsi="Arabic Typesetting" w:cs="Arabic Typesetting"/>
                <w:b/>
                <w:bCs/>
                <w:sz w:val="28"/>
                <w:szCs w:val="28"/>
                <w:rtl/>
              </w:rPr>
              <w:t>كلية الخدمة الاجتماعية</w:t>
            </w:r>
          </w:p>
        </w:tc>
        <w:tc>
          <w:tcPr>
            <w:tcW w:w="4155" w:type="dxa"/>
            <w:tcBorders>
              <w:bottom w:val="thinThickSmallGap" w:sz="24" w:space="0" w:color="auto"/>
            </w:tcBorders>
            <w:vAlign w:val="center"/>
          </w:tcPr>
          <w:p w:rsidR="00DC367E" w:rsidRPr="00C342DC" w:rsidRDefault="00DC367E" w:rsidP="002C12F5">
            <w:pPr>
              <w:rPr>
                <w:rFonts w:ascii="Arabic Typesetting" w:hAnsi="Arabic Typesetting" w:cs="Arabic Typesetting"/>
                <w:b/>
                <w:bCs/>
                <w:sz w:val="28"/>
                <w:szCs w:val="28"/>
                <w:lang w:bidi="ar-EG"/>
              </w:rPr>
            </w:pPr>
          </w:p>
        </w:tc>
        <w:tc>
          <w:tcPr>
            <w:tcW w:w="2134" w:type="dxa"/>
            <w:tcBorders>
              <w:bottom w:val="thinThickSmallGap" w:sz="24" w:space="0" w:color="auto"/>
            </w:tcBorders>
          </w:tcPr>
          <w:p w:rsidR="00DC367E" w:rsidRPr="00C342DC" w:rsidRDefault="0089749C" w:rsidP="002C12F5">
            <w:pPr>
              <w:jc w:val="center"/>
              <w:rPr>
                <w:rFonts w:ascii="Arabic Typesetting" w:hAnsi="Arabic Typesetting" w:cs="Arabic Typesetting"/>
                <w:b/>
                <w:bCs/>
                <w:sz w:val="28"/>
                <w:szCs w:val="28"/>
                <w:rtl/>
              </w:rPr>
            </w:pPr>
            <w:r>
              <w:rPr>
                <w:rFonts w:ascii="Arabic Typesetting" w:hAnsi="Arabic Typesetting" w:cs="Arabic Typesetting"/>
                <w:b/>
                <w:bCs/>
                <w:noProof/>
                <w:sz w:val="28"/>
                <w:szCs w:val="28"/>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pt;margin-top:27.25pt;width:54.1pt;height:57.6pt;z-index:251662336;mso-position-horizontal-relative:text;mso-position-vertical-relative:page">
                  <v:imagedata r:id="rId8" o:title=""/>
                  <w10:wrap anchory="page"/>
                </v:shape>
                <o:OLEObject Type="Embed" ProgID="Photoshop.Image.7" ShapeID="_x0000_s1027" DrawAspect="Content" ObjectID="_1660995539" r:id="rId9">
                  <o:FieldCodes>\s</o:FieldCodes>
                </o:OLEObject>
              </w:pict>
            </w:r>
          </w:p>
          <w:p w:rsidR="00DC367E" w:rsidRPr="00C342DC" w:rsidRDefault="00DC367E" w:rsidP="002C12F5">
            <w:pPr>
              <w:jc w:val="center"/>
              <w:rPr>
                <w:rFonts w:ascii="Arabic Typesetting" w:hAnsi="Arabic Typesetting" w:cs="Arabic Typesetting"/>
                <w:b/>
                <w:bCs/>
                <w:sz w:val="28"/>
                <w:szCs w:val="28"/>
                <w:rtl/>
              </w:rPr>
            </w:pPr>
          </w:p>
          <w:p w:rsidR="00DC367E" w:rsidRPr="00C342DC" w:rsidRDefault="00DC367E" w:rsidP="002C12F5">
            <w:pPr>
              <w:rPr>
                <w:rFonts w:ascii="Arabic Typesetting" w:hAnsi="Arabic Typesetting" w:cs="Arabic Typesetting"/>
                <w:b/>
                <w:bCs/>
                <w:i/>
                <w:iCs/>
                <w:sz w:val="28"/>
                <w:szCs w:val="28"/>
                <w:rtl/>
              </w:rPr>
            </w:pPr>
          </w:p>
          <w:p w:rsidR="00DC367E" w:rsidRPr="00C342DC" w:rsidRDefault="00DC367E" w:rsidP="002C12F5">
            <w:pPr>
              <w:rPr>
                <w:rFonts w:ascii="Arabic Typesetting" w:hAnsi="Arabic Typesetting" w:cs="Arabic Typesetting"/>
                <w:b/>
                <w:bCs/>
                <w:sz w:val="28"/>
                <w:szCs w:val="28"/>
              </w:rPr>
            </w:pPr>
            <w:r w:rsidRPr="00C342DC">
              <w:rPr>
                <w:rFonts w:ascii="Arabic Typesetting" w:hAnsi="Arabic Typesetting" w:cs="Arabic Typesetting"/>
                <w:b/>
                <w:bCs/>
                <w:i/>
                <w:iCs/>
                <w:sz w:val="28"/>
                <w:szCs w:val="28"/>
                <w:rtl/>
              </w:rPr>
              <w:t xml:space="preserve">     وحدة ضمان الجودة</w:t>
            </w:r>
          </w:p>
        </w:tc>
      </w:tr>
    </w:tbl>
    <w:p w:rsidR="0015733D" w:rsidRPr="00BE40DD" w:rsidRDefault="0015733D" w:rsidP="00BE40DD">
      <w:pPr>
        <w:pStyle w:val="ListParagraph"/>
        <w:numPr>
          <w:ilvl w:val="0"/>
          <w:numId w:val="4"/>
        </w:numPr>
        <w:jc w:val="both"/>
        <w:rPr>
          <w:rFonts w:ascii="Traditional Arabic" w:hAnsi="Traditional Arabic" w:cs="Traditional Arabic"/>
          <w:bCs/>
          <w:sz w:val="30"/>
          <w:szCs w:val="30"/>
          <w:u w:val="single"/>
          <w:rtl/>
        </w:rPr>
      </w:pPr>
      <w:bookmarkStart w:id="0" w:name="_GoBack"/>
      <w:bookmarkEnd w:id="0"/>
      <w:r w:rsidRPr="00BE40DD">
        <w:rPr>
          <w:rFonts w:ascii="Traditional Arabic" w:hAnsi="Traditional Arabic" w:cs="Traditional Arabic"/>
          <w:bCs/>
          <w:sz w:val="30"/>
          <w:szCs w:val="30"/>
          <w:u w:val="single"/>
          <w:rtl/>
        </w:rPr>
        <w:t xml:space="preserve"> أنشطة الوحدة فتتمثل في التالي : </w:t>
      </w:r>
    </w:p>
    <w:p w:rsidR="0015733D" w:rsidRPr="00297752" w:rsidRDefault="0015733D" w:rsidP="002079A2">
      <w:pPr>
        <w:pStyle w:val="ListParagraph"/>
        <w:numPr>
          <w:ilvl w:val="0"/>
          <w:numId w:val="5"/>
        </w:numPr>
        <w:jc w:val="both"/>
        <w:rPr>
          <w:rFonts w:ascii="Simplified Arabic" w:hAnsi="Simplified Arabic" w:cs="Simplified Arabic"/>
          <w:sz w:val="28"/>
          <w:szCs w:val="28"/>
          <w:rtl/>
        </w:rPr>
      </w:pPr>
      <w:r w:rsidRPr="00297752">
        <w:rPr>
          <w:rFonts w:ascii="Simplified Arabic" w:hAnsi="Simplified Arabic" w:cs="Simplified Arabic"/>
          <w:sz w:val="28"/>
          <w:szCs w:val="28"/>
          <w:rtl/>
        </w:rPr>
        <w:t>قامت الوحدة بالتقدم لمشروع دعم وتطوير الفاعلية التعليمية بمؤسسات التعليم العالي فبراير 2017م</w:t>
      </w:r>
      <w:r w:rsidR="00DC367E" w:rsidRPr="00297752">
        <w:rPr>
          <w:rFonts w:ascii="Simplified Arabic" w:hAnsi="Simplified Arabic" w:cs="Simplified Arabic" w:hint="cs"/>
          <w:sz w:val="28"/>
          <w:szCs w:val="28"/>
          <w:rtl/>
        </w:rPr>
        <w:t>.</w:t>
      </w:r>
    </w:p>
    <w:p w:rsidR="0015733D" w:rsidRPr="00297752" w:rsidRDefault="0015733D" w:rsidP="002079A2">
      <w:pPr>
        <w:pStyle w:val="ListParagraph"/>
        <w:numPr>
          <w:ilvl w:val="0"/>
          <w:numId w:val="5"/>
        </w:numPr>
        <w:jc w:val="both"/>
        <w:rPr>
          <w:rFonts w:ascii="Simplified Arabic" w:hAnsi="Simplified Arabic" w:cs="Simplified Arabic"/>
          <w:sz w:val="28"/>
          <w:szCs w:val="28"/>
        </w:rPr>
      </w:pPr>
      <w:r w:rsidRPr="00297752">
        <w:rPr>
          <w:rFonts w:ascii="Simplified Arabic" w:hAnsi="Simplified Arabic" w:cs="Simplified Arabic"/>
          <w:sz w:val="28"/>
          <w:szCs w:val="28"/>
          <w:rtl/>
        </w:rPr>
        <w:t xml:space="preserve">قامت الوحدة بالإشراف علي عمل الخطة الاستراتيجية لكلية الخدمة الاجتماعية 2014/2018والخطة الاستراتيجة 2018/2022م </w:t>
      </w:r>
    </w:p>
    <w:p w:rsidR="0015733D" w:rsidRPr="00297752" w:rsidRDefault="0015733D" w:rsidP="002079A2">
      <w:pPr>
        <w:pStyle w:val="ListParagraph"/>
        <w:numPr>
          <w:ilvl w:val="0"/>
          <w:numId w:val="5"/>
        </w:numPr>
        <w:jc w:val="both"/>
        <w:rPr>
          <w:rFonts w:ascii="Simplified Arabic" w:hAnsi="Simplified Arabic" w:cs="Simplified Arabic"/>
          <w:sz w:val="28"/>
          <w:szCs w:val="28"/>
        </w:rPr>
      </w:pPr>
      <w:r w:rsidRPr="00297752">
        <w:rPr>
          <w:rFonts w:ascii="Simplified Arabic" w:hAnsi="Simplified Arabic" w:cs="Simplified Arabic"/>
          <w:sz w:val="28"/>
          <w:szCs w:val="28"/>
          <w:rtl/>
        </w:rPr>
        <w:t>قامت الوحدة بعمل إستبيانات الطلاب للعام الجامعي 2016/2017،2017/</w:t>
      </w:r>
      <w:r w:rsidR="00DC367E" w:rsidRPr="00297752">
        <w:rPr>
          <w:rFonts w:ascii="Simplified Arabic" w:hAnsi="Simplified Arabic" w:cs="Simplified Arabic" w:hint="cs"/>
          <w:sz w:val="28"/>
          <w:szCs w:val="28"/>
          <w:rtl/>
        </w:rPr>
        <w:t xml:space="preserve"> </w:t>
      </w:r>
      <w:r w:rsidRPr="00297752">
        <w:rPr>
          <w:rFonts w:ascii="Simplified Arabic" w:hAnsi="Simplified Arabic" w:cs="Simplified Arabic"/>
          <w:sz w:val="28"/>
          <w:szCs w:val="28"/>
          <w:rtl/>
        </w:rPr>
        <w:t>2018،2018/2019،2019/2020</w:t>
      </w:r>
      <w:r w:rsidR="002079A2">
        <w:rPr>
          <w:rFonts w:ascii="Simplified Arabic" w:hAnsi="Simplified Arabic" w:cs="Simplified Arabic" w:hint="cs"/>
          <w:sz w:val="28"/>
          <w:szCs w:val="28"/>
          <w:rtl/>
        </w:rPr>
        <w:t xml:space="preserve"> م </w:t>
      </w:r>
      <w:r w:rsidRPr="00297752">
        <w:rPr>
          <w:rFonts w:ascii="Simplified Arabic" w:hAnsi="Simplified Arabic" w:cs="Simplified Arabic"/>
          <w:sz w:val="28"/>
          <w:szCs w:val="28"/>
          <w:rtl/>
        </w:rPr>
        <w:t>ترم أول فقط .</w:t>
      </w:r>
    </w:p>
    <w:p w:rsidR="0015733D" w:rsidRPr="00297752" w:rsidRDefault="0015733D" w:rsidP="002079A2">
      <w:pPr>
        <w:pStyle w:val="ListParagraph"/>
        <w:numPr>
          <w:ilvl w:val="0"/>
          <w:numId w:val="5"/>
        </w:numPr>
        <w:jc w:val="both"/>
        <w:rPr>
          <w:rFonts w:ascii="Simplified Arabic" w:hAnsi="Simplified Arabic" w:cs="Simplified Arabic"/>
          <w:sz w:val="28"/>
          <w:szCs w:val="28"/>
        </w:rPr>
      </w:pPr>
      <w:r w:rsidRPr="00297752">
        <w:rPr>
          <w:rFonts w:ascii="Simplified Arabic" w:hAnsi="Simplified Arabic" w:cs="Simplified Arabic"/>
          <w:sz w:val="28"/>
          <w:szCs w:val="28"/>
          <w:rtl/>
        </w:rPr>
        <w:t>قامت الوحدة بتطبيق إستبيان قياس مدى دعم الجامعة للحرية الاكاديمية وتحليليها .</w:t>
      </w:r>
    </w:p>
    <w:p w:rsidR="0015733D" w:rsidRPr="00297752" w:rsidRDefault="0015733D" w:rsidP="002079A2">
      <w:pPr>
        <w:pStyle w:val="ListParagraph"/>
        <w:numPr>
          <w:ilvl w:val="0"/>
          <w:numId w:val="5"/>
        </w:numPr>
        <w:jc w:val="both"/>
        <w:rPr>
          <w:rFonts w:ascii="Simplified Arabic" w:hAnsi="Simplified Arabic" w:cs="Simplified Arabic"/>
          <w:sz w:val="28"/>
          <w:szCs w:val="28"/>
        </w:rPr>
      </w:pPr>
      <w:r w:rsidRPr="00297752">
        <w:rPr>
          <w:rFonts w:ascii="Simplified Arabic" w:hAnsi="Simplified Arabic" w:cs="Simplified Arabic"/>
          <w:sz w:val="28"/>
          <w:szCs w:val="28"/>
          <w:rtl/>
        </w:rPr>
        <w:t>قامت الوحدة</w:t>
      </w:r>
      <w:r w:rsidR="00020B66" w:rsidRPr="00297752">
        <w:rPr>
          <w:rFonts w:ascii="Simplified Arabic" w:hAnsi="Simplified Arabic" w:cs="Simplified Arabic"/>
          <w:sz w:val="28"/>
          <w:szCs w:val="28"/>
          <w:rtl/>
        </w:rPr>
        <w:t xml:space="preserve"> تنفيذا لمتطلبات الهيئة القومية لضمان جودة التعليم والإعتماد بتطبيق إستبيان  قياس </w:t>
      </w:r>
      <w:r w:rsidRPr="00297752">
        <w:rPr>
          <w:rFonts w:ascii="Simplified Arabic" w:hAnsi="Simplified Arabic" w:cs="Simplified Arabic"/>
          <w:sz w:val="28"/>
          <w:szCs w:val="28"/>
          <w:rtl/>
        </w:rPr>
        <w:t>رضا الموظفين و</w:t>
      </w:r>
      <w:r w:rsidR="00020B66" w:rsidRPr="00297752">
        <w:rPr>
          <w:rFonts w:ascii="Simplified Arabic" w:hAnsi="Simplified Arabic" w:cs="Simplified Arabic"/>
          <w:sz w:val="28"/>
          <w:szCs w:val="28"/>
          <w:rtl/>
        </w:rPr>
        <w:t xml:space="preserve">رضا </w:t>
      </w:r>
      <w:r w:rsidRPr="00297752">
        <w:rPr>
          <w:rFonts w:ascii="Simplified Arabic" w:hAnsi="Simplified Arabic" w:cs="Simplified Arabic"/>
          <w:sz w:val="28"/>
          <w:szCs w:val="28"/>
          <w:rtl/>
        </w:rPr>
        <w:t>العملاء وتقييم بيئة العمل وت</w:t>
      </w:r>
      <w:r w:rsidR="00020B66" w:rsidRPr="00297752">
        <w:rPr>
          <w:rFonts w:ascii="Simplified Arabic" w:hAnsi="Simplified Arabic" w:cs="Simplified Arabic"/>
          <w:sz w:val="28"/>
          <w:szCs w:val="28"/>
          <w:rtl/>
        </w:rPr>
        <w:t>م ت</w:t>
      </w:r>
      <w:r w:rsidRPr="00297752">
        <w:rPr>
          <w:rFonts w:ascii="Simplified Arabic" w:hAnsi="Simplified Arabic" w:cs="Simplified Arabic"/>
          <w:sz w:val="28"/>
          <w:szCs w:val="28"/>
          <w:rtl/>
        </w:rPr>
        <w:t>حليل</w:t>
      </w:r>
      <w:r w:rsidR="00020B66" w:rsidRPr="00297752">
        <w:rPr>
          <w:rFonts w:ascii="Simplified Arabic" w:hAnsi="Simplified Arabic" w:cs="Simplified Arabic"/>
          <w:sz w:val="28"/>
          <w:szCs w:val="28"/>
          <w:rtl/>
        </w:rPr>
        <w:t xml:space="preserve"> نتائجها</w:t>
      </w:r>
      <w:r w:rsidRPr="00297752">
        <w:rPr>
          <w:rFonts w:ascii="Simplified Arabic" w:hAnsi="Simplified Arabic" w:cs="Simplified Arabic"/>
          <w:sz w:val="28"/>
          <w:szCs w:val="28"/>
          <w:rtl/>
        </w:rPr>
        <w:t>.</w:t>
      </w:r>
    </w:p>
    <w:p w:rsidR="0015733D" w:rsidRPr="00297752" w:rsidRDefault="0015733D" w:rsidP="002079A2">
      <w:pPr>
        <w:pStyle w:val="ListParagraph"/>
        <w:numPr>
          <w:ilvl w:val="0"/>
          <w:numId w:val="5"/>
        </w:numPr>
        <w:jc w:val="both"/>
        <w:rPr>
          <w:rFonts w:ascii="Simplified Arabic" w:hAnsi="Simplified Arabic" w:cs="Simplified Arabic"/>
          <w:sz w:val="28"/>
          <w:szCs w:val="28"/>
        </w:rPr>
      </w:pPr>
      <w:r w:rsidRPr="00297752">
        <w:rPr>
          <w:rFonts w:ascii="Simplified Arabic" w:hAnsi="Simplified Arabic" w:cs="Simplified Arabic"/>
          <w:sz w:val="28"/>
          <w:szCs w:val="28"/>
          <w:rtl/>
        </w:rPr>
        <w:t>قامت الوحدة بتدريب طلاب الفرقة الثالثة خلال العام الجامعي 2016/2017، 2017/2018،2018/2019،2019/2020م.</w:t>
      </w:r>
    </w:p>
    <w:p w:rsidR="0015733D" w:rsidRPr="00297752" w:rsidRDefault="0015733D" w:rsidP="002079A2">
      <w:pPr>
        <w:pStyle w:val="ListParagraph"/>
        <w:numPr>
          <w:ilvl w:val="0"/>
          <w:numId w:val="5"/>
        </w:numPr>
        <w:jc w:val="both"/>
        <w:rPr>
          <w:rFonts w:ascii="Simplified Arabic" w:hAnsi="Simplified Arabic" w:cs="Simplified Arabic"/>
          <w:sz w:val="28"/>
          <w:szCs w:val="28"/>
        </w:rPr>
      </w:pPr>
      <w:r w:rsidRPr="00297752">
        <w:rPr>
          <w:rFonts w:ascii="Simplified Arabic" w:hAnsi="Simplified Arabic" w:cs="Simplified Arabic"/>
          <w:sz w:val="28"/>
          <w:szCs w:val="28"/>
          <w:rtl/>
        </w:rPr>
        <w:t>قامت الوحدة بتدريب طلاب التعليم المفتوح خلال العام الجامعي 2016/2017،2017/2018م.</w:t>
      </w:r>
    </w:p>
    <w:p w:rsidR="00020B66" w:rsidRPr="00297752" w:rsidRDefault="00020B66" w:rsidP="002079A2">
      <w:pPr>
        <w:pStyle w:val="ListParagraph"/>
        <w:numPr>
          <w:ilvl w:val="0"/>
          <w:numId w:val="5"/>
        </w:numPr>
        <w:jc w:val="both"/>
        <w:rPr>
          <w:rFonts w:ascii="Simplified Arabic" w:hAnsi="Simplified Arabic" w:cs="Simplified Arabic"/>
          <w:sz w:val="28"/>
          <w:szCs w:val="28"/>
        </w:rPr>
      </w:pPr>
      <w:r w:rsidRPr="00297752">
        <w:rPr>
          <w:rFonts w:ascii="Simplified Arabic" w:hAnsi="Simplified Arabic" w:cs="Simplified Arabic"/>
          <w:sz w:val="28"/>
          <w:szCs w:val="28"/>
          <w:rtl/>
        </w:rPr>
        <w:t>قامت الوحدة بإعداد التقرير النهائي لكلية الخدمة الاجتماعية 2015/2016،</w:t>
      </w:r>
      <w:r w:rsidR="00DC367E" w:rsidRPr="00297752">
        <w:rPr>
          <w:rFonts w:ascii="Simplified Arabic" w:hAnsi="Simplified Arabic" w:cs="Simplified Arabic" w:hint="cs"/>
          <w:sz w:val="28"/>
          <w:szCs w:val="28"/>
          <w:rtl/>
        </w:rPr>
        <w:t>2016</w:t>
      </w:r>
      <w:r w:rsidRPr="00297752">
        <w:rPr>
          <w:rFonts w:ascii="Simplified Arabic" w:hAnsi="Simplified Arabic" w:cs="Simplified Arabic"/>
          <w:sz w:val="28"/>
          <w:szCs w:val="28"/>
          <w:rtl/>
        </w:rPr>
        <w:t>/2017، 2017/2018،2018/2019،2019/2020م.</w:t>
      </w:r>
    </w:p>
    <w:p w:rsidR="00020B66" w:rsidRPr="00297752" w:rsidRDefault="00020B66" w:rsidP="002079A2">
      <w:pPr>
        <w:pStyle w:val="ListParagraph"/>
        <w:numPr>
          <w:ilvl w:val="0"/>
          <w:numId w:val="5"/>
        </w:numPr>
        <w:jc w:val="both"/>
        <w:rPr>
          <w:rFonts w:ascii="Simplified Arabic" w:hAnsi="Simplified Arabic" w:cs="Simplified Arabic"/>
          <w:sz w:val="28"/>
          <w:szCs w:val="28"/>
        </w:rPr>
      </w:pPr>
      <w:r w:rsidRPr="00297752">
        <w:rPr>
          <w:rFonts w:ascii="Simplified Arabic" w:hAnsi="Simplified Arabic" w:cs="Simplified Arabic"/>
          <w:sz w:val="28"/>
          <w:szCs w:val="28"/>
          <w:rtl/>
        </w:rPr>
        <w:t>قامت الوحدة بإعداد التقرير السنوي لكلية الخدمة الاجتماعية 2015/2016،/2017، 2017/2018،2018/2019،2019/2020م.</w:t>
      </w:r>
    </w:p>
    <w:p w:rsidR="0015733D" w:rsidRPr="00297752" w:rsidRDefault="00020B66" w:rsidP="002079A2">
      <w:pPr>
        <w:pStyle w:val="ListParagraph"/>
        <w:numPr>
          <w:ilvl w:val="0"/>
          <w:numId w:val="5"/>
        </w:numPr>
        <w:jc w:val="both"/>
        <w:rPr>
          <w:rFonts w:ascii="Simplified Arabic" w:hAnsi="Simplified Arabic" w:cs="Simplified Arabic"/>
          <w:sz w:val="28"/>
          <w:szCs w:val="28"/>
        </w:rPr>
      </w:pPr>
      <w:r w:rsidRPr="00297752">
        <w:rPr>
          <w:rFonts w:ascii="Simplified Arabic" w:hAnsi="Simplified Arabic" w:cs="Simplified Arabic"/>
          <w:sz w:val="28"/>
          <w:szCs w:val="28"/>
          <w:rtl/>
        </w:rPr>
        <w:t xml:space="preserve">قامت </w:t>
      </w:r>
      <w:r w:rsidR="002079A2">
        <w:rPr>
          <w:rFonts w:ascii="Simplified Arabic" w:hAnsi="Simplified Arabic" w:cs="Simplified Arabic" w:hint="cs"/>
          <w:sz w:val="28"/>
          <w:szCs w:val="28"/>
          <w:rtl/>
        </w:rPr>
        <w:t>الوحدة</w:t>
      </w:r>
      <w:r w:rsidRPr="00297752">
        <w:rPr>
          <w:rFonts w:ascii="Simplified Arabic" w:hAnsi="Simplified Arabic" w:cs="Simplified Arabic"/>
          <w:sz w:val="28"/>
          <w:szCs w:val="28"/>
          <w:rtl/>
        </w:rPr>
        <w:t xml:space="preserve"> بتجهيز البيانات المطلوبة </w:t>
      </w:r>
      <w:r w:rsidR="00C8706A" w:rsidRPr="00297752">
        <w:rPr>
          <w:rFonts w:ascii="Simplified Arabic" w:hAnsi="Simplified Arabic" w:cs="Simplified Arabic"/>
          <w:sz w:val="28"/>
          <w:szCs w:val="28"/>
          <w:rtl/>
        </w:rPr>
        <w:t>بناء علي الخطاب الوارد من السيد الاستاذ الدكتور / طارق عبد الله الجمال بشأن البيانات الوصفية الخاصة بالكلية وإرسال نسخة لمكتب سيادته بتاريخ 27/9/2018.</w:t>
      </w:r>
    </w:p>
    <w:p w:rsidR="00C85742" w:rsidRPr="00297752" w:rsidRDefault="008E1258" w:rsidP="002079A2">
      <w:pPr>
        <w:pStyle w:val="ListParagraph"/>
        <w:numPr>
          <w:ilvl w:val="0"/>
          <w:numId w:val="5"/>
        </w:numPr>
        <w:jc w:val="both"/>
        <w:rPr>
          <w:rFonts w:ascii="Simplified Arabic" w:hAnsi="Simplified Arabic" w:cs="Simplified Arabic"/>
          <w:sz w:val="28"/>
          <w:szCs w:val="28"/>
        </w:rPr>
      </w:pPr>
      <w:r w:rsidRPr="00297752">
        <w:rPr>
          <w:rFonts w:ascii="Simplified Arabic" w:hAnsi="Simplified Arabic" w:cs="Simplified Arabic"/>
          <w:sz w:val="28"/>
          <w:szCs w:val="28"/>
          <w:rtl/>
        </w:rPr>
        <w:lastRenderedPageBreak/>
        <w:t>تم تجهيز وتسليم المستندات المطلوبة بشأن المعيار الثاني " القيادة والحوكمة والإستقلالية " وتسليمه للسيد الاستاذ الدكتور/</w:t>
      </w:r>
      <w:r w:rsidR="00DC367E" w:rsidRPr="00297752">
        <w:rPr>
          <w:rFonts w:ascii="Simplified Arabic" w:hAnsi="Simplified Arabic" w:cs="Simplified Arabic" w:hint="cs"/>
          <w:sz w:val="28"/>
          <w:szCs w:val="28"/>
          <w:rtl/>
        </w:rPr>
        <w:t xml:space="preserve"> </w:t>
      </w:r>
      <w:r w:rsidRPr="00297752">
        <w:rPr>
          <w:rFonts w:ascii="Simplified Arabic" w:hAnsi="Simplified Arabic" w:cs="Simplified Arabic"/>
          <w:sz w:val="28"/>
          <w:szCs w:val="28"/>
          <w:rtl/>
        </w:rPr>
        <w:t xml:space="preserve">حسن محمد حسن الهواري </w:t>
      </w:r>
      <w:r w:rsidR="00C85742" w:rsidRPr="00297752">
        <w:rPr>
          <w:rFonts w:ascii="Simplified Arabic" w:hAnsi="Simplified Arabic" w:cs="Simplified Arabic"/>
          <w:sz w:val="28"/>
          <w:szCs w:val="28"/>
          <w:rtl/>
        </w:rPr>
        <w:t xml:space="preserve">– المسئول عن المعيار </w:t>
      </w:r>
    </w:p>
    <w:p w:rsidR="00C8706A" w:rsidRPr="00297752" w:rsidRDefault="008E1258" w:rsidP="002079A2">
      <w:pPr>
        <w:pStyle w:val="ListParagraph"/>
        <w:numPr>
          <w:ilvl w:val="0"/>
          <w:numId w:val="5"/>
        </w:numPr>
        <w:jc w:val="both"/>
        <w:rPr>
          <w:rFonts w:ascii="Simplified Arabic" w:hAnsi="Simplified Arabic" w:cs="Simplified Arabic"/>
          <w:sz w:val="28"/>
          <w:szCs w:val="28"/>
        </w:rPr>
      </w:pPr>
      <w:r w:rsidRPr="00297752">
        <w:rPr>
          <w:rFonts w:ascii="Simplified Arabic" w:hAnsi="Simplified Arabic" w:cs="Simplified Arabic"/>
          <w:sz w:val="28"/>
          <w:szCs w:val="28"/>
          <w:rtl/>
        </w:rPr>
        <w:t xml:space="preserve"> </w:t>
      </w:r>
      <w:r w:rsidR="00C85742" w:rsidRPr="00297752">
        <w:rPr>
          <w:rFonts w:ascii="Simplified Arabic" w:hAnsi="Simplified Arabic" w:cs="Simplified Arabic"/>
          <w:sz w:val="28"/>
          <w:szCs w:val="28"/>
          <w:rtl/>
        </w:rPr>
        <w:t>تم تجهيز وتسليم المستندات المطلوبة بشأن المعيار الخامس " أعضاء هيئة التدريس" وتسليمه للسيد الاستاذ الدكتور/هبة محمد سعد الدين  – المسئول عن المعيار</w:t>
      </w:r>
    </w:p>
    <w:p w:rsidR="00C85742" w:rsidRPr="00297752" w:rsidRDefault="00C85742" w:rsidP="002079A2">
      <w:pPr>
        <w:pStyle w:val="ListParagraph"/>
        <w:numPr>
          <w:ilvl w:val="0"/>
          <w:numId w:val="5"/>
        </w:numPr>
        <w:jc w:val="both"/>
        <w:rPr>
          <w:rFonts w:ascii="Simplified Arabic" w:hAnsi="Simplified Arabic" w:cs="Simplified Arabic"/>
          <w:sz w:val="28"/>
          <w:szCs w:val="28"/>
        </w:rPr>
      </w:pPr>
      <w:r w:rsidRPr="00297752">
        <w:rPr>
          <w:rFonts w:ascii="Simplified Arabic" w:hAnsi="Simplified Arabic" w:cs="Simplified Arabic"/>
          <w:sz w:val="28"/>
          <w:szCs w:val="28"/>
          <w:rtl/>
        </w:rPr>
        <w:t>تم تجهيز وتسليم المستندات المطلوبة بشأن المعيار الثامن " البحث العلمي والأنشطة العلمية " وتسليمه للسيد الاستاذ الدكتور/جمال جمال عبد عبدالرؤوف بدر – المسئول عن المعيار</w:t>
      </w:r>
    </w:p>
    <w:p w:rsidR="0015733D" w:rsidRPr="00297752" w:rsidRDefault="00C85742" w:rsidP="002079A2">
      <w:pPr>
        <w:pStyle w:val="ListParagraph"/>
        <w:numPr>
          <w:ilvl w:val="0"/>
          <w:numId w:val="5"/>
        </w:numPr>
        <w:jc w:val="both"/>
        <w:rPr>
          <w:rFonts w:ascii="Simplified Arabic" w:hAnsi="Simplified Arabic" w:cs="Simplified Arabic"/>
          <w:sz w:val="28"/>
          <w:szCs w:val="28"/>
          <w:rtl/>
        </w:rPr>
      </w:pPr>
      <w:r w:rsidRPr="00297752">
        <w:rPr>
          <w:rFonts w:ascii="Simplified Arabic" w:hAnsi="Simplified Arabic" w:cs="Simplified Arabic"/>
          <w:sz w:val="28"/>
          <w:szCs w:val="28"/>
          <w:rtl/>
        </w:rPr>
        <w:t>تم تجهيز وتسليم المستندات المطلوبة بشأن المعيار التاسع " المسئولية المجتمعية والتنمية المستدامة " وتسليمه للسيد الاستاذ الدكتور/ ثابت عبد المنعم ابراهيم  – المسئول عن المعيار</w:t>
      </w:r>
    </w:p>
    <w:p w:rsidR="00297752" w:rsidRPr="00BE40DD" w:rsidRDefault="00297752" w:rsidP="00BE40DD">
      <w:pPr>
        <w:pStyle w:val="ListParagraph"/>
        <w:widowControl w:val="0"/>
        <w:numPr>
          <w:ilvl w:val="0"/>
          <w:numId w:val="4"/>
        </w:numPr>
        <w:spacing w:before="120" w:line="480" w:lineRule="atLeast"/>
        <w:jc w:val="lowKashida"/>
        <w:rPr>
          <w:rFonts w:ascii="Traditional Arabic" w:hAnsi="Traditional Arabic" w:cs="Traditional Arabic"/>
          <w:bCs/>
          <w:sz w:val="30"/>
          <w:szCs w:val="30"/>
          <w:u w:val="single"/>
          <w:rtl/>
        </w:rPr>
      </w:pPr>
      <w:r w:rsidRPr="00BE40DD">
        <w:rPr>
          <w:rFonts w:ascii="Traditional Arabic" w:hAnsi="Traditional Arabic" w:cs="Traditional Arabic"/>
          <w:bCs/>
          <w:sz w:val="30"/>
          <w:szCs w:val="30"/>
          <w:u w:val="single"/>
          <w:rtl/>
        </w:rPr>
        <w:t xml:space="preserve">أما عن </w:t>
      </w:r>
      <w:r w:rsidRPr="00BE40DD">
        <w:rPr>
          <w:rFonts w:ascii="Traditional Arabic" w:hAnsi="Traditional Arabic" w:cs="Traditional Arabic" w:hint="cs"/>
          <w:bCs/>
          <w:sz w:val="30"/>
          <w:szCs w:val="30"/>
          <w:u w:val="single"/>
          <w:rtl/>
        </w:rPr>
        <w:t xml:space="preserve">الأهداف الاستراتيجية لكلية الخدمة الاجتماعية </w:t>
      </w:r>
      <w:r w:rsidRPr="00BE40DD">
        <w:rPr>
          <w:rFonts w:ascii="Traditional Arabic" w:hAnsi="Traditional Arabic" w:cs="Traditional Arabic"/>
          <w:bCs/>
          <w:sz w:val="30"/>
          <w:szCs w:val="30"/>
          <w:u w:val="single"/>
          <w:rtl/>
        </w:rPr>
        <w:t>فتتمثل في :</w:t>
      </w:r>
    </w:p>
    <w:p w:rsidR="00297752" w:rsidRPr="00B24B7A" w:rsidRDefault="00297752" w:rsidP="00297752">
      <w:pPr>
        <w:numPr>
          <w:ilvl w:val="0"/>
          <w:numId w:val="3"/>
        </w:numPr>
        <w:jc w:val="both"/>
        <w:rPr>
          <w:rFonts w:ascii="Simplified Arabic" w:hAnsi="Simplified Arabic" w:cs="Simplified Arabic"/>
          <w:sz w:val="28"/>
          <w:szCs w:val="28"/>
          <w:rtl/>
        </w:rPr>
      </w:pPr>
      <w:r w:rsidRPr="00B24B7A">
        <w:rPr>
          <w:rFonts w:ascii="Simplified Arabic" w:hAnsi="Simplified Arabic" w:cs="Simplified Arabic" w:hint="cs"/>
          <w:sz w:val="28"/>
          <w:szCs w:val="28"/>
          <w:rtl/>
        </w:rPr>
        <w:t>إعداد الكوادر العلمية وتنميتها مهنياً فى مجالات الممارسة المهنية للخدمة الاجتماعية وتخريج الأخصائي الاجتماعي الذى يعمل كممارس عام بعد إعداد</w:t>
      </w:r>
      <w:r w:rsidR="002079A2">
        <w:rPr>
          <w:rFonts w:ascii="Simplified Arabic" w:hAnsi="Simplified Arabic" w:cs="Simplified Arabic" w:hint="cs"/>
          <w:sz w:val="28"/>
          <w:szCs w:val="28"/>
          <w:rtl/>
        </w:rPr>
        <w:t>ه</w:t>
      </w:r>
      <w:r w:rsidRPr="00B24B7A">
        <w:rPr>
          <w:rFonts w:ascii="Simplified Arabic" w:hAnsi="Simplified Arabic" w:cs="Simplified Arabic" w:hint="cs"/>
          <w:sz w:val="28"/>
          <w:szCs w:val="28"/>
          <w:rtl/>
        </w:rPr>
        <w:t xml:space="preserve"> علمياً وعملياً. </w:t>
      </w:r>
    </w:p>
    <w:p w:rsidR="00297752" w:rsidRPr="00B24B7A" w:rsidRDefault="00297752" w:rsidP="00297752">
      <w:pPr>
        <w:numPr>
          <w:ilvl w:val="0"/>
          <w:numId w:val="3"/>
        </w:numPr>
        <w:jc w:val="both"/>
        <w:rPr>
          <w:rFonts w:ascii="Simplified Arabic" w:hAnsi="Simplified Arabic" w:cs="Simplified Arabic"/>
          <w:sz w:val="28"/>
          <w:szCs w:val="28"/>
          <w:rtl/>
        </w:rPr>
      </w:pPr>
      <w:r w:rsidRPr="00B24B7A">
        <w:rPr>
          <w:rFonts w:ascii="Simplified Arabic" w:hAnsi="Simplified Arabic" w:cs="Simplified Arabic" w:hint="cs"/>
          <w:sz w:val="28"/>
          <w:szCs w:val="28"/>
          <w:rtl/>
        </w:rPr>
        <w:t xml:space="preserve">تحديث وتطوير المقررات المهنية للخدمة الاجتماعية بما يتلائم مع تطلعات المجتمع المصري فى المستقبل ، وبما يحقق للأخصائي الاجتماعي القدرة على مواجهة المشكلات التى تتعامل معها الخدمة الاجتماعية فى ضوء الظروف والأوضاع القائمة فى الوقت الحاضر وبما يمكن أن تنجم عنها مستقبلاً . </w:t>
      </w:r>
    </w:p>
    <w:p w:rsidR="00297752" w:rsidRPr="00B24B7A" w:rsidRDefault="00297752" w:rsidP="00297752">
      <w:pPr>
        <w:numPr>
          <w:ilvl w:val="0"/>
          <w:numId w:val="3"/>
        </w:numPr>
        <w:jc w:val="both"/>
        <w:rPr>
          <w:rFonts w:ascii="Simplified Arabic" w:hAnsi="Simplified Arabic" w:cs="Simplified Arabic"/>
          <w:sz w:val="28"/>
          <w:szCs w:val="28"/>
          <w:rtl/>
        </w:rPr>
      </w:pPr>
      <w:r w:rsidRPr="00B24B7A">
        <w:rPr>
          <w:rFonts w:ascii="Simplified Arabic" w:hAnsi="Simplified Arabic" w:cs="Simplified Arabic" w:hint="cs"/>
          <w:sz w:val="28"/>
          <w:szCs w:val="28"/>
          <w:rtl/>
        </w:rPr>
        <w:t>إجراء البحوث والدراسات الأكاديمي</w:t>
      </w:r>
      <w:r w:rsidR="002079A2">
        <w:rPr>
          <w:rFonts w:ascii="Simplified Arabic" w:hAnsi="Simplified Arabic" w:cs="Simplified Arabic" w:hint="cs"/>
          <w:sz w:val="28"/>
          <w:szCs w:val="28"/>
          <w:rtl/>
        </w:rPr>
        <w:t>ة</w:t>
      </w:r>
      <w:r w:rsidRPr="00B24B7A">
        <w:rPr>
          <w:rFonts w:ascii="Simplified Arabic" w:hAnsi="Simplified Arabic" w:cs="Simplified Arabic" w:hint="cs"/>
          <w:sz w:val="28"/>
          <w:szCs w:val="28"/>
          <w:rtl/>
        </w:rPr>
        <w:t xml:space="preserve"> فى المجالات الاجتماعية والبحث العلمي المتخصص فى الخدمة الاجتماعية إلى جانب دراسة وتحليل المشكلات وتطوير المعرفة العلمية لمواجهتها بما يتلائم مع ظروف العملاء من الأفراد والجماعات والمجتمعات المحلية ، وربط ما يقدمه الأخصائي الاجتماعي من خدمات بأهداف المجتمع وفلسفته وسياسته الاجتماعية . </w:t>
      </w:r>
    </w:p>
    <w:p w:rsidR="00297752" w:rsidRPr="00B24B7A" w:rsidRDefault="00297752" w:rsidP="00297752">
      <w:pPr>
        <w:numPr>
          <w:ilvl w:val="0"/>
          <w:numId w:val="3"/>
        </w:numPr>
        <w:jc w:val="both"/>
        <w:rPr>
          <w:rFonts w:ascii="Simplified Arabic" w:hAnsi="Simplified Arabic" w:cs="Simplified Arabic"/>
          <w:sz w:val="28"/>
          <w:szCs w:val="28"/>
          <w:rtl/>
        </w:rPr>
      </w:pPr>
      <w:r w:rsidRPr="00B24B7A">
        <w:rPr>
          <w:rFonts w:ascii="Simplified Arabic" w:hAnsi="Simplified Arabic" w:cs="Simplified Arabic" w:hint="cs"/>
          <w:sz w:val="28"/>
          <w:szCs w:val="28"/>
          <w:rtl/>
        </w:rPr>
        <w:lastRenderedPageBreak/>
        <w:t xml:space="preserve">إعداد برامج التدريب على المهارات الاجتماعية لممارسي الخدمة الاجتماعية فى مجالات الرعاية الاجتماعية كافة . </w:t>
      </w:r>
    </w:p>
    <w:p w:rsidR="00297752" w:rsidRPr="00B24B7A" w:rsidRDefault="00297752" w:rsidP="00297752">
      <w:pPr>
        <w:numPr>
          <w:ilvl w:val="0"/>
          <w:numId w:val="3"/>
        </w:numPr>
        <w:jc w:val="both"/>
        <w:rPr>
          <w:rFonts w:ascii="Simplified Arabic" w:hAnsi="Simplified Arabic" w:cs="Simplified Arabic"/>
          <w:sz w:val="28"/>
          <w:szCs w:val="28"/>
          <w:rtl/>
        </w:rPr>
      </w:pPr>
      <w:r w:rsidRPr="00B24B7A">
        <w:rPr>
          <w:rFonts w:ascii="Simplified Arabic" w:hAnsi="Simplified Arabic" w:cs="Simplified Arabic" w:hint="cs"/>
          <w:sz w:val="28"/>
          <w:szCs w:val="28"/>
          <w:rtl/>
        </w:rPr>
        <w:t>التعاون مع الهيئات المهنية للإفادة من إمكانيات الكلية وخبرتها فى هذا الشأن لخدمة أغراض التخطيط والتنمية على المستويين المحلي والقومي .</w:t>
      </w:r>
    </w:p>
    <w:p w:rsidR="00297752" w:rsidRPr="00911A12" w:rsidRDefault="00297752" w:rsidP="00297752">
      <w:pPr>
        <w:numPr>
          <w:ilvl w:val="0"/>
          <w:numId w:val="3"/>
        </w:numPr>
        <w:jc w:val="both"/>
        <w:rPr>
          <w:rFonts w:ascii="Simplified Arabic" w:hAnsi="Simplified Arabic" w:cs="Simplified Arabic"/>
          <w:sz w:val="28"/>
          <w:szCs w:val="28"/>
          <w:rtl/>
        </w:rPr>
      </w:pPr>
      <w:r w:rsidRPr="00B24B7A">
        <w:rPr>
          <w:rFonts w:ascii="Simplified Arabic" w:hAnsi="Simplified Arabic" w:cs="Simplified Arabic" w:hint="cs"/>
          <w:sz w:val="28"/>
          <w:szCs w:val="28"/>
          <w:rtl/>
        </w:rPr>
        <w:t>مساهمة الكلية من خلال برامجها المختلفة فى إجراء الدراسات والبحوث العلمية والتطبيقية التى تسهم بعض جوانبها فى زيادة الانتاج وحل مشكلة البطالة والاهتمام بتحقيق المساواة والعدالة الاجتماعية للفئات الخاصة والأكثر احتياجاً فى المجتمع .</w:t>
      </w:r>
      <w:r w:rsidRPr="00911A12">
        <w:rPr>
          <w:rFonts w:ascii="Simplified Arabic" w:hAnsi="Simplified Arabic" w:cs="Simplified Arabic" w:hint="cs"/>
          <w:sz w:val="28"/>
          <w:szCs w:val="28"/>
          <w:rtl/>
        </w:rPr>
        <w:t xml:space="preserve"> </w:t>
      </w:r>
    </w:p>
    <w:p w:rsidR="00D42FFD" w:rsidRDefault="00D42FFD" w:rsidP="00D42FFD">
      <w:pPr>
        <w:pStyle w:val="ListParagraph"/>
        <w:rPr>
          <w:rFonts w:ascii="Arabic Typesetting" w:hAnsi="Arabic Typesetting" w:cs="Arabic Typesetting"/>
          <w:b/>
          <w:bCs/>
          <w:sz w:val="38"/>
          <w:szCs w:val="38"/>
          <w:rtl/>
        </w:rPr>
      </w:pPr>
      <w:r>
        <w:rPr>
          <w:rFonts w:ascii="Arabic Typesetting" w:hAnsi="Arabic Typesetting" w:cs="Arabic Typesetting" w:hint="cs"/>
          <w:b/>
          <w:bCs/>
          <w:sz w:val="38"/>
          <w:szCs w:val="38"/>
          <w:rtl/>
        </w:rPr>
        <w:t xml:space="preserve">                      </w:t>
      </w:r>
    </w:p>
    <w:p w:rsidR="0015733D" w:rsidRPr="00D42FFD" w:rsidRDefault="00D42FFD" w:rsidP="00D42FFD">
      <w:pPr>
        <w:pStyle w:val="ListParagraph"/>
        <w:rPr>
          <w:rFonts w:ascii="Arabic Typesetting" w:hAnsi="Arabic Typesetting" w:cs="Arabic Typesetting"/>
          <w:b/>
          <w:bCs/>
          <w:sz w:val="38"/>
          <w:szCs w:val="38"/>
          <w:rtl/>
        </w:rPr>
      </w:pPr>
      <w:r>
        <w:rPr>
          <w:rFonts w:ascii="Arabic Typesetting" w:hAnsi="Arabic Typesetting" w:cs="Arabic Typesetting" w:hint="cs"/>
          <w:b/>
          <w:bCs/>
          <w:sz w:val="38"/>
          <w:szCs w:val="38"/>
          <w:rtl/>
        </w:rPr>
        <w:t xml:space="preserve">                       </w:t>
      </w:r>
      <w:r w:rsidR="00297752" w:rsidRPr="00297752">
        <w:rPr>
          <w:rFonts w:ascii="Arabic Typesetting" w:hAnsi="Arabic Typesetting" w:cs="Arabic Typesetting" w:hint="cs"/>
          <w:b/>
          <w:bCs/>
          <w:sz w:val="38"/>
          <w:szCs w:val="38"/>
          <w:rtl/>
        </w:rPr>
        <w:t>ولسيادتكم وافر التقدير والإحترام</w:t>
      </w:r>
    </w:p>
    <w:p w:rsidR="0028096B" w:rsidRDefault="00D42FFD" w:rsidP="00D42FFD">
      <w:pPr>
        <w:jc w:val="both"/>
        <w:rPr>
          <w:rFonts w:ascii="Arabic Typesetting" w:hAnsi="Arabic Typesetting" w:cs="Arabic Typesetting"/>
          <w:b/>
          <w:bCs/>
          <w:sz w:val="8"/>
          <w:szCs w:val="8"/>
          <w:rtl/>
        </w:rPr>
      </w:pPr>
      <w:r>
        <w:rPr>
          <w:rFonts w:ascii="Arabic Typesetting" w:hAnsi="Arabic Typesetting" w:cs="Arabic Typesetting" w:hint="cs"/>
          <w:b/>
          <w:bCs/>
          <w:sz w:val="38"/>
          <w:szCs w:val="38"/>
          <w:rtl/>
        </w:rPr>
        <w:t xml:space="preserve">     </w:t>
      </w:r>
      <w:r w:rsidR="00DC367E" w:rsidRPr="0028096B">
        <w:rPr>
          <w:rFonts w:ascii="Arabic Typesetting" w:hAnsi="Arabic Typesetting" w:cs="Arabic Typesetting" w:hint="cs"/>
          <w:b/>
          <w:bCs/>
          <w:sz w:val="38"/>
          <w:szCs w:val="38"/>
          <w:rtl/>
        </w:rPr>
        <w:t xml:space="preserve">مسئول الوحدة  </w:t>
      </w:r>
      <w:r w:rsidR="0028096B" w:rsidRPr="0028096B">
        <w:rPr>
          <w:rFonts w:ascii="Arabic Typesetting" w:hAnsi="Arabic Typesetting" w:cs="Arabic Typesetting" w:hint="cs"/>
          <w:b/>
          <w:bCs/>
          <w:sz w:val="38"/>
          <w:szCs w:val="38"/>
          <w:rtl/>
        </w:rPr>
        <w:t xml:space="preserve">       </w:t>
      </w:r>
      <w:r>
        <w:rPr>
          <w:rFonts w:ascii="Arabic Typesetting" w:hAnsi="Arabic Typesetting" w:cs="Arabic Typesetting" w:hint="cs"/>
          <w:b/>
          <w:bCs/>
          <w:sz w:val="38"/>
          <w:szCs w:val="38"/>
          <w:rtl/>
        </w:rPr>
        <w:t xml:space="preserve">          </w:t>
      </w:r>
      <w:r w:rsidR="0028096B" w:rsidRPr="0028096B">
        <w:rPr>
          <w:rFonts w:ascii="Arabic Typesetting" w:hAnsi="Arabic Typesetting" w:cs="Arabic Typesetting" w:hint="cs"/>
          <w:b/>
          <w:bCs/>
          <w:sz w:val="38"/>
          <w:szCs w:val="38"/>
          <w:rtl/>
        </w:rPr>
        <w:t xml:space="preserve">    </w:t>
      </w:r>
      <w:r w:rsidR="0028096B">
        <w:rPr>
          <w:rFonts w:ascii="Arabic Typesetting" w:hAnsi="Arabic Typesetting" w:cs="Arabic Typesetting" w:hint="cs"/>
          <w:b/>
          <w:bCs/>
          <w:sz w:val="38"/>
          <w:szCs w:val="38"/>
          <w:rtl/>
        </w:rPr>
        <w:t xml:space="preserve"> </w:t>
      </w:r>
      <w:r>
        <w:rPr>
          <w:rFonts w:ascii="Arabic Typesetting" w:hAnsi="Arabic Typesetting" w:cs="Arabic Typesetting" w:hint="cs"/>
          <w:b/>
          <w:bCs/>
          <w:sz w:val="38"/>
          <w:szCs w:val="38"/>
          <w:rtl/>
        </w:rPr>
        <w:t xml:space="preserve">                       </w:t>
      </w:r>
      <w:r w:rsidR="0015733D" w:rsidRPr="0028096B">
        <w:rPr>
          <w:rFonts w:ascii="Arabic Typesetting" w:hAnsi="Arabic Typesetting" w:cs="Arabic Typesetting" w:hint="cs"/>
          <w:b/>
          <w:bCs/>
          <w:sz w:val="38"/>
          <w:szCs w:val="38"/>
          <w:rtl/>
        </w:rPr>
        <w:t xml:space="preserve">مدير وحدة ضمان الجودة  </w:t>
      </w:r>
      <w:r w:rsidR="0015733D" w:rsidRPr="0028096B">
        <w:rPr>
          <w:rFonts w:ascii="Arabic Typesetting" w:hAnsi="Arabic Typesetting" w:cs="Arabic Typesetting" w:hint="cs"/>
          <w:b/>
          <w:bCs/>
          <w:sz w:val="38"/>
          <w:szCs w:val="38"/>
          <w:rtl/>
        </w:rPr>
        <w:tab/>
      </w:r>
    </w:p>
    <w:p w:rsidR="00D42FFD" w:rsidRPr="0028096B" w:rsidRDefault="00D42FFD" w:rsidP="00D42FFD">
      <w:pPr>
        <w:jc w:val="both"/>
        <w:rPr>
          <w:rFonts w:ascii="Arabic Typesetting" w:hAnsi="Arabic Typesetting" w:cs="Arabic Typesetting"/>
          <w:b/>
          <w:bCs/>
          <w:sz w:val="8"/>
          <w:szCs w:val="8"/>
          <w:rtl/>
        </w:rPr>
      </w:pPr>
    </w:p>
    <w:p w:rsidR="0015733D" w:rsidRPr="0028096B" w:rsidRDefault="00DC367E" w:rsidP="00D42FFD">
      <w:pPr>
        <w:jc w:val="both"/>
        <w:rPr>
          <w:rFonts w:ascii="Arabic Typesetting" w:hAnsi="Arabic Typesetting" w:cs="Arabic Typesetting"/>
          <w:b/>
          <w:bCs/>
          <w:sz w:val="38"/>
          <w:szCs w:val="38"/>
        </w:rPr>
      </w:pPr>
      <w:r w:rsidRPr="0028096B">
        <w:rPr>
          <w:rFonts w:ascii="Arabic Typesetting" w:hAnsi="Arabic Typesetting" w:cs="Arabic Typesetting" w:hint="cs"/>
          <w:b/>
          <w:bCs/>
          <w:sz w:val="38"/>
          <w:szCs w:val="38"/>
          <w:rtl/>
        </w:rPr>
        <w:t xml:space="preserve">أ/ حسام أحمد </w:t>
      </w:r>
      <w:r w:rsidR="0028096B" w:rsidRPr="0028096B">
        <w:rPr>
          <w:rFonts w:ascii="Arabic Typesetting" w:hAnsi="Arabic Typesetting" w:cs="Arabic Typesetting" w:hint="cs"/>
          <w:b/>
          <w:bCs/>
          <w:sz w:val="38"/>
          <w:szCs w:val="38"/>
          <w:rtl/>
        </w:rPr>
        <w:t>سيد ثابت</w:t>
      </w:r>
      <w:r w:rsidR="0028096B">
        <w:rPr>
          <w:rFonts w:ascii="Arabic Typesetting" w:hAnsi="Arabic Typesetting" w:cs="Arabic Typesetting" w:hint="cs"/>
          <w:b/>
          <w:bCs/>
          <w:sz w:val="38"/>
          <w:szCs w:val="38"/>
          <w:rtl/>
        </w:rPr>
        <w:t xml:space="preserve">    </w:t>
      </w:r>
      <w:r w:rsidR="00D42FFD">
        <w:rPr>
          <w:rFonts w:ascii="Arabic Typesetting" w:hAnsi="Arabic Typesetting" w:cs="Arabic Typesetting" w:hint="cs"/>
          <w:b/>
          <w:bCs/>
          <w:sz w:val="38"/>
          <w:szCs w:val="38"/>
          <w:rtl/>
        </w:rPr>
        <w:t xml:space="preserve">                                  </w:t>
      </w:r>
      <w:r w:rsidR="0028096B" w:rsidRPr="0028096B">
        <w:rPr>
          <w:rFonts w:ascii="Arabic Typesetting" w:hAnsi="Arabic Typesetting" w:cs="Arabic Typesetting" w:hint="cs"/>
          <w:b/>
          <w:bCs/>
          <w:sz w:val="38"/>
          <w:szCs w:val="38"/>
          <w:rtl/>
        </w:rPr>
        <w:t xml:space="preserve"> </w:t>
      </w:r>
      <w:r w:rsidR="0015733D" w:rsidRPr="0028096B">
        <w:rPr>
          <w:rFonts w:ascii="Arabic Typesetting" w:hAnsi="Arabic Typesetting" w:cs="Arabic Typesetting"/>
          <w:b/>
          <w:bCs/>
          <w:sz w:val="38"/>
          <w:szCs w:val="38"/>
          <w:rtl/>
        </w:rPr>
        <w:t xml:space="preserve">أ.م.د/ محمد محمد سليمان </w:t>
      </w:r>
      <w:r w:rsidR="0015733D" w:rsidRPr="0028096B">
        <w:rPr>
          <w:rFonts w:ascii="Arabic Typesetting" w:hAnsi="Arabic Typesetting" w:cs="Arabic Typesetting" w:hint="cs"/>
          <w:b/>
          <w:bCs/>
          <w:sz w:val="38"/>
          <w:szCs w:val="38"/>
          <w:rtl/>
        </w:rPr>
        <w:t>محمود</w:t>
      </w:r>
      <w:r w:rsidR="0028096B" w:rsidRPr="0028096B">
        <w:rPr>
          <w:rFonts w:ascii="Arabic Typesetting" w:hAnsi="Arabic Typesetting" w:cs="Arabic Typesetting" w:hint="cs"/>
          <w:b/>
          <w:bCs/>
          <w:sz w:val="38"/>
          <w:szCs w:val="38"/>
          <w:rtl/>
        </w:rPr>
        <w:t xml:space="preserve">  </w:t>
      </w:r>
      <w:r w:rsidR="0015733D" w:rsidRPr="0028096B">
        <w:rPr>
          <w:rFonts w:ascii="Arabic Typesetting" w:hAnsi="Arabic Typesetting" w:cs="Arabic Typesetting" w:hint="cs"/>
          <w:b/>
          <w:bCs/>
          <w:sz w:val="38"/>
          <w:szCs w:val="38"/>
          <w:rtl/>
        </w:rPr>
        <w:t xml:space="preserve"> </w:t>
      </w:r>
      <w:r w:rsidRPr="0028096B">
        <w:rPr>
          <w:rFonts w:ascii="Arabic Typesetting" w:hAnsi="Arabic Typesetting" w:cs="Arabic Typesetting" w:hint="cs"/>
          <w:b/>
          <w:bCs/>
          <w:sz w:val="38"/>
          <w:szCs w:val="38"/>
          <w:rtl/>
        </w:rPr>
        <w:t xml:space="preserve">  </w:t>
      </w:r>
      <w:r w:rsidR="0028096B" w:rsidRPr="0028096B">
        <w:rPr>
          <w:rFonts w:ascii="Arabic Typesetting" w:hAnsi="Arabic Typesetting" w:cs="Arabic Typesetting" w:hint="cs"/>
          <w:b/>
          <w:bCs/>
          <w:sz w:val="38"/>
          <w:szCs w:val="38"/>
          <w:rtl/>
        </w:rPr>
        <w:t xml:space="preserve"> </w:t>
      </w:r>
      <w:r w:rsidR="0015733D" w:rsidRPr="0028096B">
        <w:rPr>
          <w:rFonts w:ascii="Arabic Typesetting" w:hAnsi="Arabic Typesetting" w:cs="Arabic Typesetting" w:hint="cs"/>
          <w:b/>
          <w:bCs/>
          <w:sz w:val="38"/>
          <w:szCs w:val="38"/>
          <w:rtl/>
        </w:rPr>
        <w:t xml:space="preserve"> </w:t>
      </w:r>
    </w:p>
    <w:p w:rsidR="0015733D" w:rsidRPr="00AD7F0A" w:rsidRDefault="0015733D" w:rsidP="0015733D">
      <w:pPr>
        <w:jc w:val="both"/>
        <w:rPr>
          <w:rFonts w:ascii="Arabic Typesetting" w:hAnsi="Arabic Typesetting" w:cs="Arabic Typesetting"/>
          <w:b/>
          <w:bCs/>
          <w:sz w:val="32"/>
          <w:szCs w:val="32"/>
          <w:u w:val="single"/>
          <w:lang w:bidi="ar-EG"/>
        </w:rPr>
      </w:pPr>
      <w:r w:rsidRPr="00AD7F0A">
        <w:rPr>
          <w:rFonts w:ascii="Arabic Typesetting" w:hAnsi="Arabic Typesetting" w:cs="Arabic Typesetting" w:hint="cs"/>
          <w:b/>
          <w:bCs/>
          <w:sz w:val="32"/>
          <w:szCs w:val="32"/>
          <w:u w:val="single"/>
          <w:rtl/>
          <w:lang w:bidi="ar-EG"/>
        </w:rPr>
        <w:t xml:space="preserve"> </w:t>
      </w:r>
    </w:p>
    <w:p w:rsidR="0015733D" w:rsidRPr="00BC0FC4" w:rsidRDefault="0015733D" w:rsidP="0015733D">
      <w:pPr>
        <w:pStyle w:val="ListParagraph"/>
        <w:rPr>
          <w:lang w:bidi="ar-EG"/>
        </w:rPr>
      </w:pPr>
    </w:p>
    <w:p w:rsidR="00831DA4" w:rsidRPr="0015733D" w:rsidRDefault="00831DA4" w:rsidP="00083985">
      <w:pPr>
        <w:pStyle w:val="ListParagraph"/>
        <w:rPr>
          <w:lang w:bidi="ar-EG"/>
        </w:rPr>
      </w:pPr>
    </w:p>
    <w:sectPr w:rsidR="00831DA4" w:rsidRPr="0015733D" w:rsidSect="0084058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37361"/>
    <w:multiLevelType w:val="hybridMultilevel"/>
    <w:tmpl w:val="34F4E2C8"/>
    <w:lvl w:ilvl="0" w:tplc="3C42F8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0D7F3A"/>
    <w:multiLevelType w:val="hybridMultilevel"/>
    <w:tmpl w:val="4572BA12"/>
    <w:lvl w:ilvl="0" w:tplc="6990237A">
      <w:start w:val="2"/>
      <w:numFmt w:val="decimal"/>
      <w:lvlText w:val="%1-"/>
      <w:lvlJc w:val="left"/>
      <w:pPr>
        <w:ind w:left="785"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394A79FF"/>
    <w:multiLevelType w:val="hybridMultilevel"/>
    <w:tmpl w:val="CDBEA808"/>
    <w:lvl w:ilvl="0" w:tplc="C016A8C8">
      <w:start w:val="1"/>
      <w:numFmt w:val="decimal"/>
      <w:lvlText w:val="%1."/>
      <w:lvlJc w:val="left"/>
      <w:pPr>
        <w:ind w:left="720" w:hanging="360"/>
      </w:pPr>
      <w:rPr>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3E4839"/>
    <w:multiLevelType w:val="hybridMultilevel"/>
    <w:tmpl w:val="E8EAD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9E65F3"/>
    <w:multiLevelType w:val="hybridMultilevel"/>
    <w:tmpl w:val="EEA822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9320957"/>
    <w:multiLevelType w:val="hybridMultilevel"/>
    <w:tmpl w:val="0CF43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EB6DED"/>
    <w:multiLevelType w:val="hybridMultilevel"/>
    <w:tmpl w:val="51045918"/>
    <w:lvl w:ilvl="0" w:tplc="379CA326">
      <w:start w:val="2"/>
      <w:numFmt w:val="bullet"/>
      <w:lvlText w:val="-"/>
      <w:lvlJc w:val="left"/>
      <w:pPr>
        <w:ind w:left="1080" w:hanging="360"/>
      </w:pPr>
      <w:rPr>
        <w:rFonts w:ascii="Simplified Arabic" w:eastAsiaTheme="minorHAnsi"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48318B3"/>
    <w:multiLevelType w:val="hybridMultilevel"/>
    <w:tmpl w:val="502AC218"/>
    <w:lvl w:ilvl="0" w:tplc="FD08D7BE">
      <w:start w:val="2"/>
      <w:numFmt w:val="bullet"/>
      <w:lvlText w:val="-"/>
      <w:lvlJc w:val="left"/>
      <w:pPr>
        <w:ind w:left="1080" w:hanging="360"/>
      </w:pPr>
      <w:rPr>
        <w:rFonts w:ascii="Simplified Arabic" w:eastAsiaTheme="minorHAnsi"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CF8"/>
    <w:rsid w:val="00014A60"/>
    <w:rsid w:val="00020B66"/>
    <w:rsid w:val="00083985"/>
    <w:rsid w:val="000B3861"/>
    <w:rsid w:val="000E5CF8"/>
    <w:rsid w:val="00150E0A"/>
    <w:rsid w:val="0015733D"/>
    <w:rsid w:val="002079A2"/>
    <w:rsid w:val="0028096B"/>
    <w:rsid w:val="00297752"/>
    <w:rsid w:val="005A06F1"/>
    <w:rsid w:val="0062649E"/>
    <w:rsid w:val="00831DA4"/>
    <w:rsid w:val="00840588"/>
    <w:rsid w:val="0089749C"/>
    <w:rsid w:val="008E1258"/>
    <w:rsid w:val="00BC0FC4"/>
    <w:rsid w:val="00BE40DD"/>
    <w:rsid w:val="00C85742"/>
    <w:rsid w:val="00C8706A"/>
    <w:rsid w:val="00D42FFD"/>
    <w:rsid w:val="00DC367E"/>
    <w:rsid w:val="00E70D2A"/>
    <w:rsid w:val="00FC6D40"/>
    <w:rsid w:val="00FF72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985"/>
    <w:pPr>
      <w:ind w:left="720"/>
      <w:contextualSpacing/>
    </w:pPr>
  </w:style>
  <w:style w:type="paragraph" w:styleId="BalloonText">
    <w:name w:val="Balloon Text"/>
    <w:basedOn w:val="Normal"/>
    <w:link w:val="BalloonTextChar"/>
    <w:uiPriority w:val="99"/>
    <w:semiHidden/>
    <w:unhideWhenUsed/>
    <w:rsid w:val="005A0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6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985"/>
    <w:pPr>
      <w:ind w:left="720"/>
      <w:contextualSpacing/>
    </w:pPr>
  </w:style>
  <w:style w:type="paragraph" w:styleId="BalloonText">
    <w:name w:val="Balloon Text"/>
    <w:basedOn w:val="Normal"/>
    <w:link w:val="BalloonTextChar"/>
    <w:uiPriority w:val="99"/>
    <w:semiHidden/>
    <w:unhideWhenUsed/>
    <w:rsid w:val="005A0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6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43AC3-CD1D-449D-8891-653684BA3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الجوده 3</dc:creator>
  <cp:lastModifiedBy>El Agaipy</cp:lastModifiedBy>
  <cp:revision>2</cp:revision>
  <cp:lastPrinted>2020-09-03T10:47:00Z</cp:lastPrinted>
  <dcterms:created xsi:type="dcterms:W3CDTF">2020-09-07T12:53:00Z</dcterms:created>
  <dcterms:modified xsi:type="dcterms:W3CDTF">2020-09-07T12:53:00Z</dcterms:modified>
</cp:coreProperties>
</file>