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E7" w:rsidRPr="006838A0" w:rsidRDefault="003955E7" w:rsidP="003955E7">
      <w:pPr>
        <w:jc w:val="center"/>
        <w:rPr>
          <w:rFonts w:cs="PT Bold Heading" w:hint="cs"/>
          <w:sz w:val="30"/>
          <w:szCs w:val="30"/>
          <w:rtl/>
        </w:rPr>
      </w:pPr>
      <w:bookmarkStart w:id="0" w:name="_GoBack"/>
      <w:r w:rsidRPr="006838A0">
        <w:rPr>
          <w:rFonts w:cs="PT Bold Heading" w:hint="cs"/>
          <w:sz w:val="30"/>
          <w:szCs w:val="30"/>
          <w:rtl/>
        </w:rPr>
        <w:t xml:space="preserve">تقرير اللجنة الفنية للفصل الدراسي الاول للعام الجامعي2018/2019 م </w:t>
      </w:r>
    </w:p>
    <w:bookmarkEnd w:id="0"/>
    <w:p w:rsidR="003955E7" w:rsidRPr="006838A0" w:rsidRDefault="003955E7" w:rsidP="003955E7">
      <w:pPr>
        <w:jc w:val="center"/>
        <w:rPr>
          <w:rFonts w:cs="PT Bold Heading" w:hint="cs"/>
          <w:sz w:val="30"/>
          <w:szCs w:val="30"/>
          <w:rtl/>
        </w:rPr>
      </w:pP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1ـ شاركت اللجنة الفنية فى مهرجان استقبال الطلاب الجدد باقامة معرض فني وذلك بتاريخ 17/9/2018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>
        <w:rPr>
          <w:noProof/>
          <w:sz w:val="30"/>
          <w:szCs w:val="30"/>
        </w:rPr>
        <w:drawing>
          <wp:inline distT="0" distB="0" distL="0" distR="0">
            <wp:extent cx="5987415" cy="2133600"/>
            <wp:effectExtent l="0" t="0" r="0" b="0"/>
            <wp:docPr id="4" name="Picture 4" descr="IMG_20181023_13165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1023_131652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2 ـ شاركت اللجنة الفنية في مسابقة حكاية مصر بالادارة العامة لرعاية الشباب بادارة النشاط الفني وقد شاركت الطالبة / الاء محمود سليمان ـ الفرقة الاولي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3 ـ شاركت اللجنة في مسابقة الحياكة والتطريز بالادارة العامة لرعاية الشباب  وقد شاركت في المسابقة الطالبة / منار محمد عبد الوهاب ـ الفرقة الرابعة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4ـ شاركت اللجنة في مهرجان ترفيهي متكامل للمواهب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 xml:space="preserve"> * ـ  باقامة معرض للمواهب الفنية وذلك يوم الخميس 25/10/2018م وشاركت في المعرض الطالبة / ابتسام ممدوح كمال والطالبة / الشيماء محمد علي والطالبة / داليا حمدي احمد.</w:t>
      </w:r>
    </w:p>
    <w:p w:rsidR="003955E7" w:rsidRPr="006838A0" w:rsidRDefault="003955E7" w:rsidP="003955E7">
      <w:pPr>
        <w:ind w:left="360"/>
        <w:jc w:val="center"/>
        <w:rPr>
          <w:rFonts w:hint="cs"/>
          <w:sz w:val="30"/>
          <w:szCs w:val="30"/>
          <w:rtl/>
        </w:rPr>
      </w:pPr>
      <w:r>
        <w:rPr>
          <w:rFonts w:hint="cs"/>
          <w:noProof/>
          <w:sz w:val="30"/>
          <w:szCs w:val="30"/>
        </w:rPr>
        <w:lastRenderedPageBreak/>
        <w:drawing>
          <wp:inline distT="0" distB="0" distL="0" distR="0">
            <wp:extent cx="4070985" cy="3744595"/>
            <wp:effectExtent l="0" t="0" r="5715" b="8255"/>
            <wp:docPr id="3" name="Picture 3" descr="IMG_20181025_11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1025_110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* ـ في مجال العزف شارك الطالب / استيفن يوسف والطالب / مينا مجدي لطيف  ( عزف عود ) والطالب / بشوي نادي فوزي ( عزف ناي )</w:t>
      </w:r>
    </w:p>
    <w:p w:rsidR="003955E7" w:rsidRPr="006838A0" w:rsidRDefault="003955E7" w:rsidP="003955E7">
      <w:pPr>
        <w:ind w:left="360"/>
        <w:jc w:val="center"/>
        <w:rPr>
          <w:rFonts w:hint="cs"/>
          <w:sz w:val="30"/>
          <w:szCs w:val="30"/>
          <w:rtl/>
        </w:rPr>
      </w:pPr>
      <w:r>
        <w:rPr>
          <w:noProof/>
          <w:sz w:val="30"/>
          <w:szCs w:val="30"/>
        </w:rPr>
        <w:drawing>
          <wp:inline distT="0" distB="0" distL="0" distR="0">
            <wp:extent cx="4451985" cy="3004185"/>
            <wp:effectExtent l="0" t="0" r="5715" b="5715"/>
            <wp:docPr id="2" name="Picture 2" descr="IMG_20171107_13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71107_1355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8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* ـفي مجال الغناء والانشاد الديني والراب شارك عدد (12) طالب وطالبة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* قدم النشاط المسرحي اسكتش امام ا.د/ نائب رئيس الجامعة لشئون التعليم والطلاب بمدرجات الكلية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 xml:space="preserve">5 ـ شاركت اللجنة بالتعاون مع اللجنة العلمية في الدولاة التتدربية عن الخزف المقامة بكلية التربية النوعية في الفترة من 30/10 الي 1/11/2018 والطلاب المشاركين : </w:t>
      </w:r>
      <w:r w:rsidRPr="006838A0">
        <w:rPr>
          <w:rFonts w:hint="cs"/>
          <w:sz w:val="30"/>
          <w:szCs w:val="30"/>
          <w:rtl/>
        </w:rPr>
        <w:lastRenderedPageBreak/>
        <w:t>الطالب / معتز عبد المحسن سيد والطالب / محمد شريف عطيفي والطالب/ فادي تقاوي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6 ـ شاركت اللجنة الفنية بالتعاون مع لجنة الاسر في مسابقة حكاية مصر المقامة بادارة نشاط الاسر بالادارة العامة لرعاية الشباب وحصلت الطالبة / داليا حمدي احمد الفرقة الثانية علي المركز الخامس وحصلت علي جائزة مالية وشاركت ايضا في المسابقة الطالبة / ابتسام ممدوح كمال والطالبة / جنات مصطفي .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 xml:space="preserve">7. عقد اجتماع مع طلاب النشاط الفني بحضور مستشار اللجنة الفنية د\ صابرين عربي 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</w:p>
    <w:p w:rsidR="003955E7" w:rsidRPr="006838A0" w:rsidRDefault="003955E7" w:rsidP="003955E7">
      <w:pPr>
        <w:ind w:left="360"/>
        <w:jc w:val="center"/>
        <w:rPr>
          <w:rFonts w:hint="cs"/>
          <w:sz w:val="30"/>
          <w:szCs w:val="30"/>
          <w:rtl/>
        </w:rPr>
      </w:pPr>
      <w:r>
        <w:rPr>
          <w:noProof/>
          <w:sz w:val="30"/>
          <w:szCs w:val="30"/>
        </w:rPr>
        <w:drawing>
          <wp:inline distT="0" distB="0" distL="0" distR="0">
            <wp:extent cx="4866005" cy="2950210"/>
            <wp:effectExtent l="0" t="0" r="0" b="2540"/>
            <wp:docPr id="1" name="Picture 1" descr="٢٠١٨١٢١١_١٢٣٥٣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٢٠١٨١٢١١_١٢٣٥٣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>8 ـ شاركت اللجنة في مهرجان المسرح مسرحك وحصل الطالب / بيشوي نادي علي المركز الثالث عزف ناي وحصل علي جائزة مالية .فى الفترة من 18- 11 الى 22-11</w:t>
      </w:r>
    </w:p>
    <w:p w:rsidR="003955E7" w:rsidRPr="006838A0" w:rsidRDefault="003955E7" w:rsidP="003955E7">
      <w:pPr>
        <w:ind w:left="360"/>
        <w:jc w:val="lowKashida"/>
        <w:rPr>
          <w:rFonts w:hint="cs"/>
          <w:sz w:val="30"/>
          <w:szCs w:val="30"/>
          <w:rtl/>
        </w:rPr>
      </w:pPr>
      <w:r w:rsidRPr="006838A0">
        <w:rPr>
          <w:rFonts w:hint="cs"/>
          <w:sz w:val="30"/>
          <w:szCs w:val="30"/>
          <w:rtl/>
        </w:rPr>
        <w:t xml:space="preserve">9 ـ </w:t>
      </w:r>
      <w:r w:rsidRPr="006838A0">
        <w:rPr>
          <w:sz w:val="30"/>
          <w:szCs w:val="30"/>
          <w:rtl/>
        </w:rPr>
        <w:t xml:space="preserve">شاركت اللجنة في مهرجان </w:t>
      </w:r>
      <w:r w:rsidRPr="006838A0">
        <w:rPr>
          <w:rFonts w:hint="cs"/>
          <w:sz w:val="30"/>
          <w:szCs w:val="30"/>
          <w:rtl/>
        </w:rPr>
        <w:t>( يوم من عمري )</w:t>
      </w:r>
      <w:r w:rsidRPr="006838A0">
        <w:rPr>
          <w:sz w:val="30"/>
          <w:szCs w:val="30"/>
          <w:rtl/>
        </w:rPr>
        <w:t xml:space="preserve"> وحصل الطالب / بيشوي </w:t>
      </w:r>
      <w:r w:rsidRPr="006838A0">
        <w:rPr>
          <w:rFonts w:hint="cs"/>
          <w:sz w:val="30"/>
          <w:szCs w:val="30"/>
          <w:rtl/>
        </w:rPr>
        <w:t>نشات صليب</w:t>
      </w:r>
      <w:r w:rsidRPr="006838A0">
        <w:rPr>
          <w:sz w:val="30"/>
          <w:szCs w:val="30"/>
          <w:rtl/>
        </w:rPr>
        <w:t xml:space="preserve"> علي المركز الثالث </w:t>
      </w:r>
      <w:r w:rsidRPr="006838A0">
        <w:rPr>
          <w:rFonts w:hint="cs"/>
          <w:sz w:val="30"/>
          <w:szCs w:val="30"/>
          <w:rtl/>
        </w:rPr>
        <w:t>في الاخراج</w:t>
      </w:r>
      <w:r w:rsidRPr="006838A0">
        <w:rPr>
          <w:sz w:val="30"/>
          <w:szCs w:val="30"/>
          <w:rtl/>
        </w:rPr>
        <w:t xml:space="preserve"> وحصل علي جائزة مالية</w:t>
      </w:r>
      <w:r w:rsidRPr="006838A0">
        <w:rPr>
          <w:rFonts w:hint="cs"/>
          <w:sz w:val="30"/>
          <w:szCs w:val="30"/>
          <w:rtl/>
        </w:rPr>
        <w:t>.</w:t>
      </w:r>
    </w:p>
    <w:p w:rsidR="003955E7" w:rsidRPr="006838A0" w:rsidRDefault="003955E7" w:rsidP="003955E7">
      <w:pPr>
        <w:bidi w:val="0"/>
        <w:jc w:val="center"/>
        <w:rPr>
          <w:sz w:val="30"/>
          <w:szCs w:val="30"/>
        </w:rPr>
      </w:pPr>
      <w:r w:rsidRPr="006838A0">
        <w:rPr>
          <w:rFonts w:hint="cs"/>
          <w:sz w:val="30"/>
          <w:szCs w:val="30"/>
          <w:rtl/>
        </w:rPr>
        <w:t>10.اقامة ورشة مسرح خلال الترم الاول للمشاركة في مسابقة المسرح على مستوى الجامعة.</w:t>
      </w:r>
    </w:p>
    <w:p w:rsidR="003955E7" w:rsidRDefault="003955E7" w:rsidP="003955E7">
      <w:pPr>
        <w:rPr>
          <w:rFonts w:hint="cs"/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144"/>
        <w:bidiVisual/>
        <w:tblW w:w="11443" w:type="dxa"/>
        <w:tblLook w:val="00A0" w:firstRow="1" w:lastRow="0" w:firstColumn="1" w:lastColumn="0" w:noHBand="0" w:noVBand="0"/>
      </w:tblPr>
      <w:tblGrid>
        <w:gridCol w:w="2135"/>
        <w:gridCol w:w="1959"/>
        <w:gridCol w:w="2451"/>
        <w:gridCol w:w="2160"/>
        <w:gridCol w:w="2738"/>
      </w:tblGrid>
      <w:tr w:rsidR="003955E7" w:rsidRPr="0077369E" w:rsidTr="006B4883">
        <w:tc>
          <w:tcPr>
            <w:tcW w:w="2135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مشرفي النشاط</w:t>
            </w:r>
          </w:p>
        </w:tc>
        <w:tc>
          <w:tcPr>
            <w:tcW w:w="1959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451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مستشار اللجنة</w:t>
            </w:r>
          </w:p>
        </w:tc>
        <w:tc>
          <w:tcPr>
            <w:tcW w:w="2160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</w:tcPr>
          <w:p w:rsidR="003955E7" w:rsidRPr="00215A38" w:rsidRDefault="003955E7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3955E7" w:rsidRPr="0077369E" w:rsidTr="006B4883">
        <w:tc>
          <w:tcPr>
            <w:tcW w:w="2135" w:type="dxa"/>
          </w:tcPr>
          <w:p w:rsidR="003955E7" w:rsidRPr="00891937" w:rsidRDefault="003955E7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1959" w:type="dxa"/>
          </w:tcPr>
          <w:p w:rsidR="003955E7" w:rsidRPr="00891937" w:rsidRDefault="003955E7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451" w:type="dxa"/>
          </w:tcPr>
          <w:p w:rsidR="003955E7" w:rsidRPr="00891937" w:rsidRDefault="003955E7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160" w:type="dxa"/>
          </w:tcPr>
          <w:p w:rsidR="003955E7" w:rsidRPr="00891937" w:rsidRDefault="003955E7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738" w:type="dxa"/>
          </w:tcPr>
          <w:p w:rsidR="003955E7" w:rsidRPr="00215A38" w:rsidRDefault="003955E7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3955E7" w:rsidRPr="0077369E" w:rsidTr="006B4883">
        <w:tc>
          <w:tcPr>
            <w:tcW w:w="2135" w:type="dxa"/>
          </w:tcPr>
          <w:p w:rsidR="003955E7" w:rsidRPr="00121BF2" w:rsidRDefault="003955E7" w:rsidP="006B4883">
            <w:pPr>
              <w:jc w:val="center"/>
              <w:rPr>
                <w:rFonts w:cs="PT Bold Heading" w:hint="cs"/>
                <w:sz w:val="20"/>
                <w:szCs w:val="20"/>
                <w:rtl/>
              </w:rPr>
            </w:pPr>
            <w:r w:rsidRPr="00121BF2">
              <w:rPr>
                <w:rFonts w:cs="PT Bold Heading" w:hint="cs"/>
                <w:sz w:val="20"/>
                <w:szCs w:val="20"/>
                <w:rtl/>
              </w:rPr>
              <w:t>أ/مينا سعد صالح</w:t>
            </w:r>
          </w:p>
          <w:p w:rsidR="003955E7" w:rsidRPr="00121BF2" w:rsidRDefault="003955E7" w:rsidP="006B4883">
            <w:pPr>
              <w:jc w:val="center"/>
              <w:rPr>
                <w:rFonts w:cs="PT Bold Heading" w:hint="cs"/>
                <w:sz w:val="20"/>
                <w:szCs w:val="20"/>
                <w:rtl/>
              </w:rPr>
            </w:pPr>
            <w:r w:rsidRPr="00121BF2">
              <w:rPr>
                <w:rFonts w:cs="PT Bold Heading" w:hint="cs"/>
                <w:sz w:val="20"/>
                <w:szCs w:val="20"/>
                <w:rtl/>
              </w:rPr>
              <w:t>أ/حنا دانيال مليك</w:t>
            </w:r>
          </w:p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121BF2">
              <w:rPr>
                <w:rFonts w:cs="PT Bold Heading" w:hint="cs"/>
                <w:sz w:val="20"/>
                <w:szCs w:val="20"/>
                <w:rtl/>
              </w:rPr>
              <w:t>ا/شيرين عادل نوار</w:t>
            </w:r>
          </w:p>
        </w:tc>
        <w:tc>
          <w:tcPr>
            <w:tcW w:w="1959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451" w:type="dxa"/>
          </w:tcPr>
          <w:p w:rsidR="003955E7" w:rsidRPr="00121BF2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121BF2">
              <w:rPr>
                <w:rFonts w:cs="PT Bold Heading" w:hint="cs"/>
                <w:sz w:val="20"/>
                <w:szCs w:val="20"/>
                <w:rtl/>
              </w:rPr>
              <w:t>د/ صابرين عربي سعد</w:t>
            </w:r>
          </w:p>
        </w:tc>
        <w:tc>
          <w:tcPr>
            <w:tcW w:w="2160" w:type="dxa"/>
          </w:tcPr>
          <w:p w:rsidR="003955E7" w:rsidRPr="00891937" w:rsidRDefault="003955E7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أ.م.د/ سعودي محمد حسن</w:t>
            </w:r>
          </w:p>
        </w:tc>
        <w:tc>
          <w:tcPr>
            <w:tcW w:w="2738" w:type="dxa"/>
          </w:tcPr>
          <w:p w:rsidR="003955E7" w:rsidRPr="00215A38" w:rsidRDefault="003955E7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3955E7" w:rsidRPr="00121BF2" w:rsidRDefault="003955E7" w:rsidP="003955E7">
      <w:pPr>
        <w:rPr>
          <w:rFonts w:hint="cs"/>
          <w:sz w:val="30"/>
          <w:szCs w:val="30"/>
        </w:rPr>
      </w:pPr>
    </w:p>
    <w:p w:rsidR="00A5390C" w:rsidRDefault="003955E7" w:rsidP="003955E7">
      <w:r>
        <w:rPr>
          <w:rtl/>
        </w:rPr>
        <w:br w:type="page"/>
      </w:r>
    </w:p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E7"/>
    <w:rsid w:val="003955E7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2019-06-12T07:02:00Z</dcterms:created>
  <dcterms:modified xsi:type="dcterms:W3CDTF">2019-06-12T07:02:00Z</dcterms:modified>
</cp:coreProperties>
</file>