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5E" w:rsidRPr="00865A6F" w:rsidRDefault="0010165E" w:rsidP="0010165E">
      <w:pPr>
        <w:rPr>
          <w:rFonts w:ascii="Calibri" w:eastAsia="Calibri" w:hAnsi="Calibri" w:cs="Arial"/>
          <w:rtl/>
          <w:lang w:bidi="ar-EG"/>
        </w:rPr>
      </w:pP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551D9B00" wp14:editId="6BD04130">
            <wp:simplePos x="0" y="0"/>
            <wp:positionH relativeFrom="column">
              <wp:posOffset>2444750</wp:posOffset>
            </wp:positionH>
            <wp:positionV relativeFrom="paragraph">
              <wp:posOffset>207010</wp:posOffset>
            </wp:positionV>
            <wp:extent cx="632460" cy="512445"/>
            <wp:effectExtent l="0" t="0" r="0" b="1905"/>
            <wp:wrapSquare wrapText="bothSides"/>
            <wp:docPr id="1" name="Picture 1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2F61C7BF" wp14:editId="5538C739">
            <wp:simplePos x="0" y="0"/>
            <wp:positionH relativeFrom="column">
              <wp:posOffset>5066665</wp:posOffset>
            </wp:positionH>
            <wp:positionV relativeFrom="paragraph">
              <wp:posOffset>132080</wp:posOffset>
            </wp:positionV>
            <wp:extent cx="512445" cy="584835"/>
            <wp:effectExtent l="0" t="0" r="1905" b="5715"/>
            <wp:wrapSquare wrapText="left"/>
            <wp:docPr id="2" name="Picture 2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7E3FB191" wp14:editId="6C8BFC09">
            <wp:simplePos x="0" y="0"/>
            <wp:positionH relativeFrom="column">
              <wp:posOffset>-198755</wp:posOffset>
            </wp:positionH>
            <wp:positionV relativeFrom="paragraph">
              <wp:posOffset>202565</wp:posOffset>
            </wp:positionV>
            <wp:extent cx="532130" cy="512445"/>
            <wp:effectExtent l="0" t="0" r="1270" b="1905"/>
            <wp:wrapSquare wrapText="bothSides"/>
            <wp:docPr id="3" name="Picture 3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65E" w:rsidRPr="00865A6F" w:rsidRDefault="0010165E" w:rsidP="00101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0165E" w:rsidRPr="00865A6F" w:rsidRDefault="0010165E" w:rsidP="0010165E">
      <w:pPr>
        <w:spacing w:after="0" w:line="240" w:lineRule="auto"/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</w:pPr>
      <w:r w:rsidRPr="00865A6F"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  <w:t xml:space="preserve">        </w:t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10165E" w:rsidRPr="00865A6F" w:rsidTr="00820CDF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الإجتماعية</w:t>
            </w:r>
          </w:p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مركز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البحوث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الاجتماعية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والتدريب</w:t>
            </w:r>
          </w:p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جامعة أسيوط</w:t>
            </w:r>
          </w:p>
          <w:p w:rsidR="0010165E" w:rsidRPr="00865A6F" w:rsidRDefault="0010165E" w:rsidP="00820CDF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Assiut</w:t>
            </w:r>
            <w:proofErr w:type="spellEnd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 xml:space="preserve"> University</w:t>
            </w:r>
          </w:p>
        </w:tc>
      </w:tr>
    </w:tbl>
    <w:p w:rsidR="0010165E" w:rsidRDefault="0010165E" w:rsidP="0010165E">
      <w:pPr>
        <w:rPr>
          <w:rtl/>
          <w:lang w:bidi="ar-EG"/>
        </w:rPr>
      </w:pPr>
    </w:p>
    <w:p w:rsidR="0010165E" w:rsidRDefault="0010165E" w:rsidP="005B4778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</w:pPr>
      <w:r w:rsidRPr="001016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تقرير </w:t>
      </w:r>
      <w:r w:rsidR="005B47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عن </w:t>
      </w:r>
      <w:bookmarkStart w:id="0" w:name="_GoBack"/>
      <w:bookmarkEnd w:id="0"/>
      <w:r w:rsidRPr="0010165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ندوة تثقيفية بعنوان</w:t>
      </w:r>
    </w:p>
    <w:p w:rsidR="0010165E" w:rsidRPr="0010165E" w:rsidRDefault="0010165E" w:rsidP="005B4778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 w:rsidRPr="0010165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( المستهدفات الخاصة بالأهداف الاستراتيجية الوطنية لمكافحة الفساد الإدارى)</w:t>
      </w:r>
    </w:p>
    <w:p w:rsidR="0010165E" w:rsidRDefault="0010165E" w:rsidP="005B4778">
      <w:pPr>
        <w:pStyle w:val="NoSpacing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</w:p>
    <w:p w:rsidR="00D44A42" w:rsidRDefault="0010165E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رعاية السيد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الدكتور/ أحمد المنشاوى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1273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رئيس جامعة اسيوط </w:t>
      </w:r>
    </w:p>
    <w:p w:rsidR="00D44A42" w:rsidRDefault="00D44A42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الأستاذ/ شوكت صابر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</w:t>
      </w:r>
      <w:r w:rsidR="001273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أمين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عام الجامعة ووكيل أو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وزارة </w:t>
      </w:r>
    </w:p>
    <w:p w:rsidR="0010165E" w:rsidRDefault="00D44A42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والسيدة الدكتورة / بثينة محمد الفاتح               </w:t>
      </w:r>
      <w:r w:rsidR="001273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أمين عام الجامعة المساعد </w:t>
      </w:r>
    </w:p>
    <w:p w:rsidR="00D44A42" w:rsidRDefault="00D44A42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10165E" w:rsidRDefault="00D44A42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وتحت اشراف </w:t>
      </w:r>
      <w:r w:rsidR="0010165E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</w:t>
      </w:r>
      <w:r w:rsidR="001016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لأستاذ الدكتور/ سعودى محمد حسن</w:t>
      </w:r>
      <w:r w:rsidR="001273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10165E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عميد الكلية </w:t>
      </w:r>
    </w:p>
    <w:p w:rsidR="0010165E" w:rsidRDefault="0010165E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الأستاذ الدكتور/ محمد محمد سليمان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نائب رئيس مجلس إدارة المركز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وكيل الكلية لشئون الدراسات العليا والبحوث </w:t>
      </w:r>
    </w:p>
    <w:p w:rsidR="0010165E" w:rsidRDefault="0010165E" w:rsidP="005B477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الأستاذ الدكتور/ جابر فوزى رياض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مدير المركز </w:t>
      </w:r>
    </w:p>
    <w:p w:rsidR="0010165E" w:rsidRDefault="0010165E" w:rsidP="005B4778">
      <w:pPr>
        <w:pStyle w:val="NoSpacing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والسيدة الاستاذة/ هالة فتحى رياض 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أمين عام الكلية </w:t>
      </w:r>
    </w:p>
    <w:p w:rsidR="0010165E" w:rsidRPr="000F4E78" w:rsidRDefault="0010165E" w:rsidP="005B4778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والسيده</w:t>
      </w:r>
      <w:r w:rsidRPr="0010165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الاستاذ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/ إيمان عبد رب النبى محمد</w:t>
      </w:r>
      <w:r w:rsidR="00D44A4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المدير الإدارى للمركز </w:t>
      </w:r>
    </w:p>
    <w:p w:rsidR="00D44A42" w:rsidRDefault="00D44A42" w:rsidP="005B4778">
      <w:pPr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10165E" w:rsidRDefault="0010165E" w:rsidP="005B4778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نظم مركز البحوث الاجتماعية والتدريب </w:t>
      </w:r>
      <w:r w:rsidRPr="0010165E">
        <w:rPr>
          <w:rFonts w:ascii="Simplified Arabic" w:eastAsia="Times New Roman" w:hAnsi="Simplified Arabic" w:cs="Simplified Arabic" w:hint="cs"/>
          <w:noProof/>
          <w:sz w:val="28"/>
          <w:szCs w:val="28"/>
          <w:rtl/>
          <w:lang w:bidi="ar-EG"/>
        </w:rPr>
        <w:t>يوم( الثلاثاء) ا</w:t>
      </w:r>
      <w:r>
        <w:rPr>
          <w:rFonts w:ascii="Simplified Arabic" w:eastAsia="Times New Roman" w:hAnsi="Simplified Arabic" w:cs="Simplified Arabic" w:hint="cs"/>
          <w:noProof/>
          <w:sz w:val="28"/>
          <w:szCs w:val="28"/>
          <w:rtl/>
          <w:lang w:bidi="ar-EG"/>
        </w:rPr>
        <w:t xml:space="preserve">لموافق 27/8/2024 الساعة العاشرة </w:t>
      </w:r>
      <w:r w:rsidRPr="0010165E">
        <w:rPr>
          <w:rFonts w:ascii="Simplified Arabic" w:eastAsia="Times New Roman" w:hAnsi="Simplified Arabic" w:cs="Simplified Arabic" w:hint="cs"/>
          <w:noProof/>
          <w:sz w:val="28"/>
          <w:szCs w:val="28"/>
          <w:rtl/>
          <w:lang w:bidi="ar-EG"/>
        </w:rPr>
        <w:t>صباحا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بقاعة السيد الأستاذ الدكتور/ مصطفى كمال بالكلية </w:t>
      </w:r>
      <w:r w:rsidRPr="0010165E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ندوة تثقيفية بعنوان</w:t>
      </w:r>
      <w:r w:rsidRPr="0010165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F413D9" w:rsidRDefault="0010165E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10165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( المستهدفات الخاصة بالأهداف الاستراتيجية الوطنية لمكافحة الفساد الإدارى</w:t>
      </w:r>
      <w:r w:rsidRPr="00F725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:rsidR="00F413D9" w:rsidRDefault="0010165E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F725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725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413D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</w:t>
      </w:r>
      <w:r w:rsidR="00F725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شرفنا بالحضور السيد الأستاذ/ شوكت صابر أمين عام الجامعة ووكيل أول وزارة </w:t>
      </w:r>
    </w:p>
    <w:p w:rsidR="00F413D9" w:rsidRDefault="00F725C3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F725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الدكتور/ مصطفى مرسى منسق الاستراتيجية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F413D9" w:rsidRDefault="00F725C3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وافتتحت الندوة  بكلمة من السيد الأستاذ/ شوكت صابر أمين عام الجامعة والسيد الأستاذ الدكتور/ سعودى محمد حسن عميد الكلية وحاضرها السيد الدكتور/ مصطفى مرسى </w:t>
      </w:r>
    </w:p>
    <w:p w:rsidR="00F413D9" w:rsidRDefault="00F413D9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78463E" w:rsidRDefault="00F725C3" w:rsidP="005B4778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وتناولت الندوة </w:t>
      </w:r>
      <w:r w:rsidR="00F413D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المحاور الآتية:</w:t>
      </w:r>
    </w:p>
    <w:p w:rsid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التعريف بأهداف الاستراتيجية الثالثة لمكافحة الفساد 2023/2030 م</w:t>
      </w:r>
    </w:p>
    <w:p w:rsid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الجهات المعنية لمكافحة الفساد</w:t>
      </w:r>
    </w:p>
    <w:p w:rsidR="00F413D9" w:rsidRP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أسباب ظهور الفساد الإدارى</w:t>
      </w:r>
    </w:p>
    <w:p w:rsidR="00F413D9" w:rsidRP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أنماط الفساد الإدارى والآثار المترتبة عليه</w:t>
      </w:r>
    </w:p>
    <w:p w:rsidR="00F413D9" w:rsidRP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مظاهر الفساد الإدارى</w:t>
      </w:r>
    </w:p>
    <w:p w:rsidR="00F413D9" w:rsidRDefault="00F413D9" w:rsidP="005B4778">
      <w:pPr>
        <w:pStyle w:val="ListParagraph"/>
        <w:numPr>
          <w:ilvl w:val="0"/>
          <w:numId w:val="1"/>
        </w:numPr>
        <w:jc w:val="both"/>
        <w:rPr>
          <w:rFonts w:ascii="Simplified Arabic" w:eastAsia="Times New Roman" w:hAnsi="Simplified Arabic" w:cs="Simplified Arabic" w:hint="cs"/>
          <w:sz w:val="28"/>
          <w:szCs w:val="28"/>
          <w:lang w:bidi="ar-EG"/>
        </w:rPr>
      </w:pPr>
      <w:r w:rsidRPr="00F413D9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وسائل مواجهة الفساد للحد من هذه الظاهرة</w:t>
      </w:r>
    </w:p>
    <w:p w:rsidR="00F413D9" w:rsidRDefault="00F413D9" w:rsidP="000A48BE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275E84BC" wp14:editId="7016E6CD">
            <wp:extent cx="5274310" cy="1474082"/>
            <wp:effectExtent l="0" t="0" r="2540" b="0"/>
            <wp:docPr id="4" name="Picture 4" descr="E:\مركز البحوث\الدورات التدريبية\الدورات التدريبية د .جابر\مكافحة الفساد\2bd1ad26-f180-44df-be02-46891fb6a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الدورات التدريبية\الدورات التدريبية د .جابر\مكافحة الفساد\2bd1ad26-f180-44df-be02-46891fb6a7b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5274310" cy="2374703"/>
            <wp:effectExtent l="0" t="0" r="2540" b="6985"/>
            <wp:docPr id="5" name="Picture 5" descr="E:\مركز البحوث\الدورات التدريبية\الدورات التدريبية د .جابر\مكافحة الفساد\bedee092-2116-487d-90cf-b0d1c708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ركز البحوث\الدورات التدريبية\الدورات التدريبية د .جابر\مكافحة الفساد\bedee092-2116-487d-90cf-b0d1c70805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274310" cy="2374703"/>
            <wp:effectExtent l="0" t="0" r="2540" b="6985"/>
            <wp:docPr id="6" name="Picture 6" descr="E:\مركز البحوث\الدورات التدريبية\الدورات التدريبية د .جابر\مكافحة الفساد\c9704992-1715-48e7-b4cc-5a5c26b2b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ركز البحوث\الدورات التدريبية\الدورات التدريبية د .جابر\مكافحة الفساد\c9704992-1715-48e7-b4cc-5a5c26b2be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0A48BE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1CB1E5DB" wp14:editId="6FCBC850">
            <wp:extent cx="5274310" cy="2374703"/>
            <wp:effectExtent l="0" t="0" r="2540" b="6985"/>
            <wp:docPr id="10" name="Picture 10" descr="E:\مركز البحوث\الدورات التدريبية\الدورات التدريبية د .جابر\مكافحة الفساد\3163617c-2f45-4437-8aca-684df8919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مركز البحوث\الدورات التدريبية\الدورات التدريبية د .جابر\مكافحة الفساد\3163617c-2f45-4437-8aca-684df89197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5274310" cy="2374703"/>
            <wp:effectExtent l="0" t="0" r="2540" b="6985"/>
            <wp:docPr id="9" name="Picture 9" descr="E:\مركز البحوث\الدورات التدريبية\الدورات التدريبية د .جابر\مكافحة الفساد\b63910b1-8684-4527-a89e-c06c077bac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مركز البحوث\الدورات التدريبية\الدورات التدريبية د .جابر\مكافحة الفساد\b63910b1-8684-4527-a89e-c06c077bac7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322" w:rsidRDefault="00127322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inline distT="0" distB="0" distL="0" distR="0" wp14:anchorId="18BE3E99" wp14:editId="55742914">
            <wp:extent cx="5274310" cy="3077100"/>
            <wp:effectExtent l="0" t="0" r="2540" b="9525"/>
            <wp:docPr id="11" name="Picture 11" descr="E:\مركز البحوث\الدورات التدريبية\الدورات التدريبية د .جابر\مكافحة الفساد\d026dfd9-5eaa-451a-a562-e359709e7f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مركز البحوث\الدورات التدريبية\الدورات التدريبية د .جابر\مكافحة الفساد\d026dfd9-5eaa-451a-a562-e359709e7f4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5274310" cy="2374703"/>
            <wp:effectExtent l="0" t="0" r="2540" b="6985"/>
            <wp:docPr id="8" name="Picture 8" descr="E:\مركز البحوث\الدورات التدريبية\الدورات التدريبية د .جابر\مكافحة الفساد\128e4f2c-6dc7-46ff-9c3b-4f86bf7c7e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مركز البحوث\الدورات التدريبية\الدورات التدريبية د .جابر\مكافحة الفساد\128e4f2c-6dc7-46ff-9c3b-4f86bf7c7e9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F413D9" w:rsidRPr="00F413D9" w:rsidRDefault="00F413D9" w:rsidP="00F413D9">
      <w:pPr>
        <w:jc w:val="both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sectPr w:rsidR="00F413D9" w:rsidRPr="00F413D9" w:rsidSect="00E264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E0183"/>
    <w:multiLevelType w:val="hybridMultilevel"/>
    <w:tmpl w:val="45681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5E"/>
    <w:rsid w:val="000A48BE"/>
    <w:rsid w:val="0010165E"/>
    <w:rsid w:val="00127322"/>
    <w:rsid w:val="005B4778"/>
    <w:rsid w:val="0078463E"/>
    <w:rsid w:val="00D44A42"/>
    <w:rsid w:val="00E264B7"/>
    <w:rsid w:val="00F413D9"/>
    <w:rsid w:val="00F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65E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165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0165E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413D9"/>
    <w:pPr>
      <w:ind w:left="720"/>
      <w:contextualSpacing/>
    </w:pPr>
  </w:style>
  <w:style w:type="table" w:styleId="TableGrid">
    <w:name w:val="Table Grid"/>
    <w:basedOn w:val="TableNormal"/>
    <w:uiPriority w:val="59"/>
    <w:rsid w:val="00F4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65E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165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0165E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413D9"/>
    <w:pPr>
      <w:ind w:left="720"/>
      <w:contextualSpacing/>
    </w:pPr>
  </w:style>
  <w:style w:type="table" w:styleId="TableGrid">
    <w:name w:val="Table Grid"/>
    <w:basedOn w:val="TableNormal"/>
    <w:uiPriority w:val="59"/>
    <w:rsid w:val="00F4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3</cp:revision>
  <dcterms:created xsi:type="dcterms:W3CDTF">2024-08-28T07:05:00Z</dcterms:created>
  <dcterms:modified xsi:type="dcterms:W3CDTF">2024-08-28T08:09:00Z</dcterms:modified>
</cp:coreProperties>
</file>